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F533" w14:textId="71965486" w:rsidR="00540601" w:rsidRDefault="00540601" w:rsidP="00F546B8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CED5D7" wp14:editId="41B568CF">
            <wp:simplePos x="0" y="0"/>
            <wp:positionH relativeFrom="margin">
              <wp:posOffset>-242047</wp:posOffset>
            </wp:positionH>
            <wp:positionV relativeFrom="margin">
              <wp:posOffset>-435685</wp:posOffset>
            </wp:positionV>
            <wp:extent cx="1597025" cy="612775"/>
            <wp:effectExtent l="0" t="0" r="0" b="0"/>
            <wp:wrapSquare wrapText="bothSides"/>
            <wp:docPr id="1258761551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61551" name="Picture 1" descr="A logo with text on it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7" b="2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1D70A" w14:textId="5385ED24" w:rsidR="00540601" w:rsidRDefault="00540601" w:rsidP="00F546B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2EB2BC9" w14:textId="37C07C72" w:rsidR="00540601" w:rsidRPr="0089715A" w:rsidRDefault="00540601" w:rsidP="00540601">
      <w:pPr>
        <w:spacing w:after="160" w:line="259" w:lineRule="auto"/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  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Step </w:t>
      </w:r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>two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: Are you ready for </w:t>
      </w:r>
      <w:proofErr w:type="gramStart"/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>detox?</w:t>
      </w:r>
      <w:r w:rsidRPr="0089715A">
        <w:rPr>
          <w:rFonts w:ascii="Century Gothic" w:eastAsiaTheme="minorHAnsi" w:hAnsi="Century Gothic" w:cstheme="minorBidi"/>
          <w:b/>
          <w:bCs/>
          <w:color w:val="7030A0"/>
          <w:sz w:val="36"/>
          <w:szCs w:val="36"/>
          <w:highlight w:val="darkMagenta"/>
          <w:lang w:eastAsia="en-US"/>
        </w:rPr>
        <w:t>_</w:t>
      </w:r>
      <w:proofErr w:type="gramEnd"/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  <w:t xml:space="preserve">    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  <w:t xml:space="preserve"> </w:t>
      </w:r>
    </w:p>
    <w:p w14:paraId="2841442F" w14:textId="77777777" w:rsidR="00F546B8" w:rsidRPr="00F546B8" w:rsidRDefault="00F546B8" w:rsidP="00F546B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2"/>
        <w:gridCol w:w="2046"/>
      </w:tblGrid>
      <w:tr w:rsidR="00F546B8" w:rsidRPr="00F546B8" w14:paraId="10F0BE22" w14:textId="77777777" w:rsidTr="005550FB">
        <w:tc>
          <w:tcPr>
            <w:tcW w:w="11902" w:type="dxa"/>
            <w:shd w:val="clear" w:color="auto" w:fill="F3EDFA"/>
          </w:tcPr>
          <w:p w14:paraId="6BB13ACF" w14:textId="262026C0" w:rsidR="00F546B8" w:rsidRPr="007D5D1C" w:rsidRDefault="00F546B8" w:rsidP="00F546B8">
            <w:pPr>
              <w:spacing w:after="200" w:line="276" w:lineRule="auto"/>
              <w:rPr>
                <w:rFonts w:ascii="Century Gothic" w:eastAsia="Calibri" w:hAnsi="Century Gothic"/>
                <w:b/>
                <w:bCs/>
                <w:sz w:val="28"/>
                <w:szCs w:val="28"/>
              </w:rPr>
            </w:pPr>
            <w:r w:rsidRPr="00F546B8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>As you move forward toward your admission date</w:t>
            </w:r>
            <w:r w:rsidR="007D5D1C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 xml:space="preserve">, </w:t>
            </w:r>
            <w:r w:rsidR="007D5D1C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>use this table to check you have everything you need</w:t>
            </w:r>
            <w:r w:rsidR="007D5D1C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 xml:space="preserve">. </w:t>
            </w:r>
            <w:r w:rsidRPr="00F546B8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>From 12 weeks to 14 days before you go, your service needs to: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0929F4CA" w14:textId="77777777" w:rsidR="00F546B8" w:rsidRPr="00F546B8" w:rsidRDefault="00F546B8" w:rsidP="00F546B8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Tick and date when you are ready</w:t>
            </w:r>
          </w:p>
          <w:p w14:paraId="29A097E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4"/>
                <w:szCs w:val="24"/>
              </w:rPr>
            </w:pPr>
          </w:p>
        </w:tc>
      </w:tr>
      <w:tr w:rsidR="00F546B8" w:rsidRPr="00F546B8" w14:paraId="296F3C98" w14:textId="77777777" w:rsidTr="005550FB">
        <w:tc>
          <w:tcPr>
            <w:tcW w:w="11902" w:type="dxa"/>
            <w:shd w:val="clear" w:color="auto" w:fill="F3EDFA"/>
          </w:tcPr>
          <w:p w14:paraId="7EBAD4D2" w14:textId="012231ED" w:rsidR="00F546B8" w:rsidRPr="00F546B8" w:rsidRDefault="00F546B8" w:rsidP="00F546B8">
            <w:pPr>
              <w:spacing w:after="200" w:line="276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Ensure your GP summary is dated within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12 weeks prior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to </w:t>
            </w:r>
            <w:r w:rsidR="004864DD">
              <w:rPr>
                <w:rFonts w:ascii="Century Gothic" w:eastAsia="Calibri" w:hAnsi="Century Gothic"/>
                <w:sz w:val="24"/>
                <w:szCs w:val="24"/>
              </w:rPr>
              <w:t xml:space="preserve">the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admission date.</w:t>
            </w:r>
          </w:p>
        </w:tc>
        <w:tc>
          <w:tcPr>
            <w:tcW w:w="2046" w:type="dxa"/>
          </w:tcPr>
          <w:p w14:paraId="60837E83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2F995C1B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437FF60E" w14:textId="77777777" w:rsidTr="005550FB">
        <w:tc>
          <w:tcPr>
            <w:tcW w:w="11902" w:type="dxa"/>
            <w:shd w:val="clear" w:color="auto" w:fill="F3EDFA"/>
          </w:tcPr>
          <w:p w14:paraId="2B746352" w14:textId="1D2A97FB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Ensure requested blood tests</w:t>
            </w:r>
            <w:r w:rsidR="00D8798D">
              <w:rPr>
                <w:rFonts w:ascii="Century Gothic" w:eastAsia="Calibri" w:hAnsi="Century Gothic"/>
                <w:sz w:val="24"/>
                <w:szCs w:val="24"/>
              </w:rPr>
              <w:t xml:space="preserve"> or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medical</w:t>
            </w:r>
            <w:r w:rsidR="00D8798D">
              <w:rPr>
                <w:rFonts w:ascii="Century Gothic" w:eastAsia="Calibri" w:hAnsi="Century Gothic"/>
                <w:sz w:val="24"/>
                <w:szCs w:val="24"/>
              </w:rPr>
              <w:t>/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clinical investigations are completed and recorded </w:t>
            </w:r>
            <w:r w:rsidR="00CC2F33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a maximum of</w:t>
            </w:r>
            <w:r w:rsidR="00D8798D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 </w:t>
            </w:r>
            <w:r w:rsidR="00C752A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eight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 weeks prior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to placement start and are provided to your chosen provider</w:t>
            </w:r>
            <w:r w:rsidR="00EE28C7">
              <w:rPr>
                <w:rFonts w:ascii="Century Gothic" w:eastAsia="Calibri" w:hAnsi="Century Gothic"/>
                <w:sz w:val="24"/>
                <w:szCs w:val="24"/>
              </w:rPr>
              <w:t>.</w:t>
            </w:r>
          </w:p>
          <w:p w14:paraId="2B12FAEF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14:paraId="12317ADE" w14:textId="3AFBE356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This will allow for repeat or further blood tests</w:t>
            </w:r>
            <w:r w:rsidR="00C752A8">
              <w:rPr>
                <w:rFonts w:ascii="Century Gothic" w:eastAsia="Calibri" w:hAnsi="Century Gothic"/>
                <w:sz w:val="24"/>
                <w:szCs w:val="24"/>
              </w:rPr>
              <w:t xml:space="preserve">, or for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investigations to be requested by your chosen provider if necessary.</w:t>
            </w:r>
          </w:p>
          <w:p w14:paraId="0F435A89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5F502F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22FFA733" w14:textId="77777777" w:rsidTr="005550FB">
        <w:tc>
          <w:tcPr>
            <w:tcW w:w="11902" w:type="dxa"/>
            <w:shd w:val="clear" w:color="auto" w:fill="F3EDFA"/>
          </w:tcPr>
          <w:p w14:paraId="1F0F4AA2" w14:textId="43E8DEF9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Regularly check how you are feeling about detox</w:t>
            </w:r>
            <w:r w:rsidR="00164C0A">
              <w:rPr>
                <w:rFonts w:ascii="Century Gothic" w:eastAsia="Calibri" w:hAnsi="Century Gothic"/>
                <w:sz w:val="24"/>
                <w:szCs w:val="24"/>
              </w:rPr>
              <w:t>. D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o you still feel motivated, and do you have any concerns? </w:t>
            </w:r>
          </w:p>
          <w:p w14:paraId="28AEF0A2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14:paraId="5A525124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6A86364E" w14:textId="77777777" w:rsidTr="005550FB">
        <w:tc>
          <w:tcPr>
            <w:tcW w:w="11902" w:type="dxa"/>
            <w:shd w:val="clear" w:color="auto" w:fill="F3EDFA"/>
          </w:tcPr>
          <w:p w14:paraId="44BE1031" w14:textId="0FDF4EEC" w:rsidR="00F546B8" w:rsidRPr="00F546B8" w:rsidRDefault="00164C0A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>
              <w:rPr>
                <w:rFonts w:ascii="Century Gothic" w:eastAsia="Calibri" w:hAnsi="Century Gothic"/>
                <w:sz w:val="24"/>
                <w:szCs w:val="24"/>
              </w:rPr>
              <w:t>Check for c</w:t>
            </w:r>
            <w:r w:rsidR="00F546B8" w:rsidRPr="00F546B8">
              <w:rPr>
                <w:rFonts w:ascii="Century Gothic" w:eastAsia="Calibri" w:hAnsi="Century Gothic"/>
                <w:sz w:val="24"/>
                <w:szCs w:val="24"/>
              </w:rPr>
              <w:t>hanges in your motivation</w:t>
            </w:r>
            <w:r>
              <w:rPr>
                <w:rFonts w:ascii="Century Gothic" w:eastAsia="Calibri" w:hAnsi="Century Gothic"/>
                <w:sz w:val="24"/>
                <w:szCs w:val="24"/>
              </w:rPr>
              <w:t>. I</w:t>
            </w:r>
            <w:r w:rsidR="00F546B8" w:rsidRPr="00C752A8">
              <w:rPr>
                <w:rFonts w:ascii="Century Gothic" w:eastAsia="Calibri" w:hAnsi="Century Gothic"/>
                <w:sz w:val="24"/>
                <w:szCs w:val="24"/>
              </w:rPr>
              <w:t>deally</w:t>
            </w:r>
            <w:r w:rsidR="00616FD1" w:rsidRPr="00C752A8">
              <w:rPr>
                <w:rFonts w:ascii="Century Gothic" w:eastAsia="Calibri" w:hAnsi="Century Gothic"/>
                <w:sz w:val="24"/>
                <w:szCs w:val="24"/>
              </w:rPr>
              <w:t xml:space="preserve"> it would be good for you to</w:t>
            </w:r>
            <w:r w:rsidR="00F546B8" w:rsidRPr="00C752A8">
              <w:rPr>
                <w:rFonts w:ascii="Century Gothic" w:eastAsia="Calibri" w:hAnsi="Century Gothic"/>
                <w:sz w:val="24"/>
                <w:szCs w:val="24"/>
              </w:rPr>
              <w:t xml:space="preserve"> attend your community</w:t>
            </w:r>
            <w:r w:rsidR="00F546B8"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appointments in the </w:t>
            </w:r>
            <w:r w:rsidR="00D8798D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four </w:t>
            </w:r>
            <w:r w:rsidR="00F546B8"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weeks leading up to your admission </w:t>
            </w:r>
            <w:proofErr w:type="gramStart"/>
            <w:r w:rsidR="00F546B8"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date</w:t>
            </w:r>
            <w:proofErr w:type="gramEnd"/>
            <w:r w:rsidR="00F546B8"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but we know this is not always possible</w:t>
            </w:r>
            <w:r>
              <w:rPr>
                <w:rFonts w:ascii="Century Gothic" w:eastAsia="Calibri" w:hAnsi="Century Gothic"/>
                <w:sz w:val="24"/>
                <w:szCs w:val="24"/>
              </w:rPr>
              <w:t>.</w:t>
            </w:r>
          </w:p>
          <w:p w14:paraId="4A7FF846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A64726B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7E002D55" w14:textId="77777777" w:rsidTr="005550FB">
        <w:tc>
          <w:tcPr>
            <w:tcW w:w="11902" w:type="dxa"/>
            <w:shd w:val="clear" w:color="auto" w:fill="F3EDFA"/>
          </w:tcPr>
          <w:p w14:paraId="664A7C78" w14:textId="3FA41698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Support you </w:t>
            </w:r>
            <w:r w:rsidR="00CC2F33">
              <w:rPr>
                <w:rFonts w:ascii="Century Gothic" w:eastAsia="Calibri" w:hAnsi="Century Gothic"/>
                <w:sz w:val="24"/>
                <w:szCs w:val="24"/>
              </w:rPr>
              <w:t xml:space="preserve">–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if you are someone who uses alcohol </w:t>
            </w:r>
            <w:r w:rsidR="00CC2F33">
              <w:rPr>
                <w:rFonts w:ascii="Century Gothic" w:eastAsia="Calibri" w:hAnsi="Century Gothic"/>
                <w:sz w:val="24"/>
                <w:szCs w:val="24"/>
              </w:rPr>
              <w:t xml:space="preserve">–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to </w:t>
            </w:r>
            <w:r w:rsidR="00B75AC0">
              <w:rPr>
                <w:rFonts w:ascii="Century Gothic" w:eastAsia="Calibri" w:hAnsi="Century Gothic"/>
                <w:sz w:val="24"/>
                <w:szCs w:val="24"/>
              </w:rPr>
              <w:t>follow a safe</w:t>
            </w:r>
            <w:r w:rsidR="009C5B72">
              <w:rPr>
                <w:rFonts w:ascii="Century Gothic" w:eastAsia="Calibri" w:hAnsi="Century Gothic"/>
                <w:sz w:val="24"/>
                <w:szCs w:val="24"/>
              </w:rPr>
              <w:t>,</w:t>
            </w:r>
            <w:r w:rsidR="00B75AC0">
              <w:rPr>
                <w:rFonts w:ascii="Century Gothic" w:eastAsia="Calibri" w:hAnsi="Century Gothic"/>
                <w:sz w:val="24"/>
                <w:szCs w:val="24"/>
              </w:rPr>
              <w:t xml:space="preserve"> planned reduction in your drinking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in the community in the lead</w:t>
            </w:r>
            <w:r w:rsidR="009C5B72">
              <w:rPr>
                <w:rFonts w:ascii="Century Gothic" w:eastAsia="Calibri" w:hAnsi="Century Gothic"/>
                <w:sz w:val="24"/>
                <w:szCs w:val="24"/>
              </w:rPr>
              <w:t>-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up to admission</w:t>
            </w:r>
            <w:r w:rsidR="009C5B72">
              <w:rPr>
                <w:rFonts w:ascii="Century Gothic" w:eastAsia="Calibri" w:hAnsi="Century Gothic"/>
                <w:sz w:val="24"/>
                <w:szCs w:val="24"/>
              </w:rPr>
              <w:t>. Y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our local </w:t>
            </w:r>
            <w:r w:rsidR="009C5B72">
              <w:rPr>
                <w:rFonts w:ascii="Century Gothic" w:eastAsia="Calibri" w:hAnsi="Century Gothic"/>
                <w:sz w:val="24"/>
                <w:szCs w:val="24"/>
              </w:rPr>
              <w:t>m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ulti-</w:t>
            </w:r>
            <w:r w:rsidR="009C5B72">
              <w:rPr>
                <w:rFonts w:ascii="Century Gothic" w:eastAsia="Calibri" w:hAnsi="Century Gothic"/>
                <w:sz w:val="24"/>
                <w:szCs w:val="24"/>
              </w:rPr>
              <w:t>d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isciplinary </w:t>
            </w:r>
            <w:r w:rsidR="009C5B72">
              <w:rPr>
                <w:rFonts w:ascii="Century Gothic" w:eastAsia="Calibri" w:hAnsi="Century Gothic"/>
                <w:sz w:val="24"/>
                <w:szCs w:val="24"/>
              </w:rPr>
              <w:t>t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eam will confirm if this is appropriate for you.</w:t>
            </w:r>
          </w:p>
          <w:p w14:paraId="5295F7D6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E51AA53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78F87DC5" w14:textId="77777777" w:rsidTr="005550FB">
        <w:tc>
          <w:tcPr>
            <w:tcW w:w="11902" w:type="dxa"/>
            <w:shd w:val="clear" w:color="auto" w:fill="F3EDFA"/>
          </w:tcPr>
          <w:p w14:paraId="0DE834B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Ensure that there is a face-to-face contact with you booked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7-10 days prior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to admission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to:</w:t>
            </w:r>
          </w:p>
          <w:p w14:paraId="203B7028" w14:textId="77777777" w:rsidR="00F546B8" w:rsidRPr="00F546B8" w:rsidRDefault="00F546B8" w:rsidP="00F546B8">
            <w:pPr>
              <w:spacing w:line="240" w:lineRule="auto"/>
              <w:ind w:left="720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</w:p>
          <w:p w14:paraId="234A64EE" w14:textId="7777777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confirm the admission process </w:t>
            </w:r>
          </w:p>
          <w:p w14:paraId="780ED35A" w14:textId="7777777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confirm transport arrangements</w:t>
            </w:r>
          </w:p>
          <w:p w14:paraId="6BCF1C2D" w14:textId="317F6EC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assess any deterioration in physical/mental health</w:t>
            </w:r>
          </w:p>
          <w:p w14:paraId="0378ED8D" w14:textId="1F88EB6E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assess any increase/decrease in drug use </w:t>
            </w:r>
          </w:p>
          <w:p w14:paraId="513DEFCC" w14:textId="209EF3B4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complete the ‘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Are you </w:t>
            </w:r>
            <w:r w:rsidR="007D0425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r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eady?’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update form.</w:t>
            </w:r>
          </w:p>
          <w:p w14:paraId="50253A14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F31EA5B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</w:tbl>
    <w:p w14:paraId="0205068A" w14:textId="795022C4" w:rsidR="00F546B8" w:rsidRPr="00F546B8" w:rsidRDefault="00EE28C7" w:rsidP="00F546B8">
      <w:pPr>
        <w:spacing w:line="240" w:lineRule="auto"/>
        <w:rPr>
          <w:rFonts w:ascii="Century Gothic" w:eastAsiaTheme="minorHAnsi" w:hAnsi="Century Gothic"/>
          <w:sz w:val="22"/>
          <w:szCs w:val="22"/>
          <w:lang w:eastAsia="en-US"/>
        </w:rPr>
      </w:pPr>
      <w:r>
        <w:rPr>
          <w:rFonts w:ascii="Century Gothic" w:eastAsiaTheme="minorHAnsi" w:hAnsi="Century Gothic"/>
          <w:sz w:val="22"/>
          <w:szCs w:val="22"/>
          <w:lang w:eastAsia="en-US"/>
        </w:rPr>
        <w:t xml:space="preserve"> </w:t>
      </w:r>
    </w:p>
    <w:p w14:paraId="4A78517D" w14:textId="77777777" w:rsidR="00B53AA9" w:rsidRPr="00F546B8" w:rsidRDefault="00B53AA9" w:rsidP="00F546B8"/>
    <w:sectPr w:rsidR="00B53AA9" w:rsidRPr="00F546B8" w:rsidSect="00F54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AE3D" w14:textId="77777777" w:rsidR="00572325" w:rsidRDefault="00572325" w:rsidP="00EE28C7">
      <w:pPr>
        <w:spacing w:line="240" w:lineRule="auto"/>
      </w:pPr>
      <w:r>
        <w:separator/>
      </w:r>
    </w:p>
  </w:endnote>
  <w:endnote w:type="continuationSeparator" w:id="0">
    <w:p w14:paraId="6937A65B" w14:textId="77777777" w:rsidR="00572325" w:rsidRDefault="00572325" w:rsidP="00EE2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9603" w14:textId="77777777" w:rsidR="00572325" w:rsidRDefault="00572325" w:rsidP="00EE28C7">
      <w:pPr>
        <w:spacing w:line="240" w:lineRule="auto"/>
      </w:pPr>
      <w:r>
        <w:separator/>
      </w:r>
    </w:p>
  </w:footnote>
  <w:footnote w:type="continuationSeparator" w:id="0">
    <w:p w14:paraId="50A9F40C" w14:textId="77777777" w:rsidR="00572325" w:rsidRDefault="00572325" w:rsidP="00EE2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767C"/>
    <w:multiLevelType w:val="hybridMultilevel"/>
    <w:tmpl w:val="DEFE53CE"/>
    <w:lvl w:ilvl="0" w:tplc="5BB6D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CEA3E4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8"/>
    <w:rsid w:val="00112843"/>
    <w:rsid w:val="00134E3E"/>
    <w:rsid w:val="00164C0A"/>
    <w:rsid w:val="001B62D3"/>
    <w:rsid w:val="001C7A78"/>
    <w:rsid w:val="003C2624"/>
    <w:rsid w:val="004864DD"/>
    <w:rsid w:val="004A5BE8"/>
    <w:rsid w:val="004D0304"/>
    <w:rsid w:val="00506984"/>
    <w:rsid w:val="00535FAF"/>
    <w:rsid w:val="00540601"/>
    <w:rsid w:val="005550FB"/>
    <w:rsid w:val="00572325"/>
    <w:rsid w:val="005D7E44"/>
    <w:rsid w:val="00616FD1"/>
    <w:rsid w:val="00645307"/>
    <w:rsid w:val="007D0425"/>
    <w:rsid w:val="007D5D1C"/>
    <w:rsid w:val="007E607C"/>
    <w:rsid w:val="007F1F7A"/>
    <w:rsid w:val="00973BD9"/>
    <w:rsid w:val="009C5B72"/>
    <w:rsid w:val="00A4518B"/>
    <w:rsid w:val="00AF473F"/>
    <w:rsid w:val="00B53AA9"/>
    <w:rsid w:val="00B75AC0"/>
    <w:rsid w:val="00BA571C"/>
    <w:rsid w:val="00C752A8"/>
    <w:rsid w:val="00CC2F33"/>
    <w:rsid w:val="00D8798D"/>
    <w:rsid w:val="00EE28C7"/>
    <w:rsid w:val="00F05D6C"/>
    <w:rsid w:val="00F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71FD1"/>
  <w15:chartTrackingRefBased/>
  <w15:docId w15:val="{6ECB2C7B-672C-4298-BEF6-7D6F81B0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46B8"/>
    <w:pPr>
      <w:spacing w:after="0" w:line="288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uiPriority w:val="1"/>
    <w:qFormat/>
    <w:rsid w:val="00F546B8"/>
    <w:pPr>
      <w:spacing w:after="0" w:line="240" w:lineRule="auto"/>
    </w:pPr>
  </w:style>
  <w:style w:type="table" w:styleId="TableGrid">
    <w:name w:val="Table Grid"/>
    <w:basedOn w:val="TableNormal"/>
    <w:uiPriority w:val="59"/>
    <w:rsid w:val="00F546B8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FAF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1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F7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F1F7A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7A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96705de-df5a-40f0-b89f-8a12476f3a7d">
      <Terms xmlns="http://schemas.microsoft.com/office/infopath/2007/PartnerControls"/>
    </TaxKeywordTaxHTField>
    <TaxCatchAll xmlns="696705de-df5a-40f0-b89f-8a12476f3a7d" xsi:nil="true"/>
    <lcf76f155ced4ddcb4097134ff3c332f xmlns="07ebe87c-947e-4fc7-9540-55618c6b4e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290401383F4418372C403A940B8CB" ma:contentTypeVersion="18" ma:contentTypeDescription="Create a new document." ma:contentTypeScope="" ma:versionID="140a7fa7adee33e80cfdf0d601c6b3f9">
  <xsd:schema xmlns:xsd="http://www.w3.org/2001/XMLSchema" xmlns:xs="http://www.w3.org/2001/XMLSchema" xmlns:p="http://schemas.microsoft.com/office/2006/metadata/properties" xmlns:ns2="696705de-df5a-40f0-b89f-8a12476f3a7d" xmlns:ns3="07ebe87c-947e-4fc7-9540-55618c6b4e22" targetNamespace="http://schemas.microsoft.com/office/2006/metadata/properties" ma:root="true" ma:fieldsID="e0b91bf8a8f7ed231706eb441ed5407b" ns2:_="" ns3:_="">
    <xsd:import namespace="696705de-df5a-40f0-b89f-8a12476f3a7d"/>
    <xsd:import namespace="07ebe87c-947e-4fc7-9540-55618c6b4e2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05de-df5a-40f0-b89f-8a12476f3a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11fac2-2df4-4461-b55a-a280b9c9d27f}" ma:internalName="TaxCatchAll" ma:showField="CatchAllData" ma:web="696705de-df5a-40f0-b89f-8a12476f3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e87c-947e-4fc7-9540-55618c6b4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4D5FD-1DCE-4AF1-8013-CDFDE0490A5E}">
  <ds:schemaRefs>
    <ds:schemaRef ds:uri="http://schemas.microsoft.com/office/2006/metadata/properties"/>
    <ds:schemaRef ds:uri="http://schemas.microsoft.com/office/infopath/2007/PartnerControls"/>
    <ds:schemaRef ds:uri="696705de-df5a-40f0-b89f-8a12476f3a7d"/>
    <ds:schemaRef ds:uri="c28e2d70-1a46-482a-ae50-c7111b424df3"/>
  </ds:schemaRefs>
</ds:datastoreItem>
</file>

<file path=customXml/itemProps2.xml><?xml version="1.0" encoding="utf-8"?>
<ds:datastoreItem xmlns:ds="http://schemas.openxmlformats.org/officeDocument/2006/customXml" ds:itemID="{8E442C43-90FE-46D8-9C1E-A0C91063A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0ED96-EC2B-4B19-A233-F5AB7791D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Scott</dc:creator>
  <cp:keywords/>
  <dc:description/>
  <cp:lastModifiedBy>Ashleigh Chivers</cp:lastModifiedBy>
  <cp:revision>13</cp:revision>
  <dcterms:created xsi:type="dcterms:W3CDTF">2024-07-04T07:52:00Z</dcterms:created>
  <dcterms:modified xsi:type="dcterms:W3CDTF">2025-06-05T07:22:00Z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0x01010003D290401383F4418372C403A940B8CB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