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5641" w14:textId="7A45EF3A" w:rsidR="00F93C9E" w:rsidRPr="00481EBE" w:rsidRDefault="00F93C9E" w:rsidP="00526EF4">
      <w:pPr>
        <w:ind w:left="0" w:firstLine="0"/>
        <w:rPr>
          <w:rFonts w:ascii="Century Gothic" w:hAnsi="Century Gothic"/>
        </w:rPr>
      </w:pPr>
    </w:p>
    <w:p w14:paraId="30AF5642" w14:textId="77777777" w:rsidR="00F93C9E" w:rsidRPr="00481EBE" w:rsidRDefault="00481EBE">
      <w:pPr>
        <w:ind w:left="1191" w:firstLine="0"/>
        <w:jc w:val="center"/>
        <w:rPr>
          <w:rFonts w:ascii="Century Gothic" w:hAnsi="Century Gothic"/>
          <w:sz w:val="32"/>
          <w:szCs w:val="32"/>
        </w:rPr>
      </w:pPr>
      <w:r w:rsidRPr="00481EBE">
        <w:rPr>
          <w:rFonts w:ascii="Century Gothic" w:hAnsi="Century Gothic"/>
          <w:sz w:val="32"/>
          <w:szCs w:val="32"/>
          <w:u w:val="single" w:color="000000"/>
        </w:rPr>
        <w:t>KS3</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w:t>
      </w:r>
      <w:r w:rsidR="004A585A" w:rsidRPr="00481EBE">
        <w:rPr>
          <w:rFonts w:ascii="Century Gothic" w:hAnsi="Century Gothic"/>
          <w:sz w:val="32"/>
          <w:szCs w:val="32"/>
          <w:u w:val="single" w:color="000000"/>
        </w:rPr>
        <w:t xml:space="preserve"> </w:t>
      </w:r>
      <w:r w:rsidR="004855FB">
        <w:rPr>
          <w:rFonts w:ascii="Century Gothic" w:hAnsi="Century Gothic"/>
          <w:sz w:val="32"/>
          <w:szCs w:val="32"/>
          <w:u w:val="single" w:color="000000"/>
        </w:rPr>
        <w:t>Year 8</w:t>
      </w:r>
      <w:r w:rsidRPr="00481EBE">
        <w:rPr>
          <w:rFonts w:ascii="Century Gothic" w:hAnsi="Century Gothic"/>
          <w:sz w:val="32"/>
          <w:szCs w:val="32"/>
          <w:u w:val="single" w:color="000000"/>
        </w:rPr>
        <w:t xml:space="preserve"> </w:t>
      </w:r>
      <w:r w:rsidR="00A47229" w:rsidRPr="00481EBE">
        <w:rPr>
          <w:rFonts w:ascii="Century Gothic" w:hAnsi="Century Gothic"/>
          <w:sz w:val="32"/>
          <w:szCs w:val="32"/>
          <w:u w:val="single" w:color="000000"/>
        </w:rPr>
        <w:t>Lesson plan</w:t>
      </w:r>
      <w:r w:rsidR="00B733A0">
        <w:rPr>
          <w:rFonts w:ascii="Century Gothic" w:hAnsi="Century Gothic"/>
          <w:sz w:val="32"/>
          <w:szCs w:val="32"/>
          <w:u w:val="single" w:color="000000"/>
        </w:rPr>
        <w:t xml:space="preserve"> for session </w:t>
      </w:r>
      <w:r w:rsidR="00E02BF5">
        <w:rPr>
          <w:rFonts w:ascii="Century Gothic" w:hAnsi="Century Gothic"/>
          <w:sz w:val="32"/>
          <w:szCs w:val="32"/>
          <w:u w:val="single" w:color="000000"/>
        </w:rPr>
        <w:t>3</w:t>
      </w:r>
      <w:r w:rsidR="00A47229" w:rsidRPr="00481EBE">
        <w:rPr>
          <w:rFonts w:ascii="Century Gothic" w:hAnsi="Century Gothic"/>
          <w:sz w:val="32"/>
          <w:szCs w:val="32"/>
        </w:rPr>
        <w:t xml:space="preserve">  </w:t>
      </w:r>
    </w:p>
    <w:p w14:paraId="3062FB04" w14:textId="77777777" w:rsidR="00526EF4" w:rsidRPr="00481EBE" w:rsidRDefault="00526EF4" w:rsidP="00526EF4">
      <w:pPr>
        <w:ind w:left="1262" w:firstLine="0"/>
        <w:jc w:val="center"/>
        <w:rPr>
          <w:rFonts w:ascii="Century Gothic" w:hAnsi="Century Gothic"/>
        </w:rPr>
      </w:pPr>
      <w:hyperlink r:id="rId10" w:history="1">
        <w:r w:rsidRPr="00FC0A25">
          <w:rPr>
            <w:rStyle w:val="Hyperlink"/>
            <w:rFonts w:ascii="Century Gothic" w:hAnsi="Century Gothic"/>
          </w:rPr>
          <w:t>Positive Choices Coventry</w:t>
        </w:r>
      </w:hyperlink>
      <w:r w:rsidRPr="00481EBE">
        <w:rPr>
          <w:rFonts w:ascii="Century Gothic" w:hAnsi="Century Gothic"/>
        </w:rPr>
        <w:t xml:space="preserve"> </w:t>
      </w:r>
    </w:p>
    <w:p w14:paraId="30AF5643" w14:textId="3C0525DB"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30AF5644"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30AF5645" w14:textId="77777777" w:rsidR="00481EBE" w:rsidRPr="00481EBE" w:rsidRDefault="00E02BF5"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3</w:t>
      </w:r>
    </w:p>
    <w:p w14:paraId="30AF5646" w14:textId="77777777"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t xml:space="preserve"> </w:t>
      </w:r>
      <w:r w:rsidRPr="00481EBE">
        <w:rPr>
          <w:rFonts w:ascii="Century Gothic" w:hAnsi="Century Gothic"/>
          <w:b w:val="0"/>
          <w:color w:val="FF0000"/>
        </w:rPr>
        <w:t xml:space="preserve"> </w:t>
      </w:r>
    </w:p>
    <w:p w14:paraId="30AF5647"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30AF5648"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30AF5664"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30AF5649"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30AF564A" w14:textId="77777777" w:rsidR="004A585A"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Links to PSHE Association Programme of study</w:t>
            </w:r>
          </w:p>
          <w:p w14:paraId="30AF564B" w14:textId="77777777" w:rsidR="006C222C"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See:</w:t>
            </w:r>
          </w:p>
          <w:p w14:paraId="30AF564C" w14:textId="77777777" w:rsidR="006C222C" w:rsidRDefault="00115B65">
            <w:pPr>
              <w:ind w:left="0" w:right="62" w:firstLine="0"/>
              <w:jc w:val="center"/>
              <w:rPr>
                <w:rStyle w:val="Hyperlink"/>
                <w:rFonts w:ascii="Century Gothic" w:hAnsi="Century Gothic"/>
                <w:b w:val="0"/>
                <w:sz w:val="22"/>
              </w:rPr>
            </w:pPr>
            <w:hyperlink r:id="rId11" w:history="1">
              <w:r w:rsidR="006C222C" w:rsidRPr="002B18A3">
                <w:rPr>
                  <w:rStyle w:val="Hyperlink"/>
                  <w:rFonts w:ascii="Century Gothic" w:hAnsi="Century Gothic"/>
                  <w:b w:val="0"/>
                  <w:sz w:val="22"/>
                </w:rPr>
                <w:t>http://www.pshe-association.org.uk/resources</w:t>
              </w:r>
            </w:hyperlink>
          </w:p>
          <w:p w14:paraId="30AF564D" w14:textId="77777777" w:rsidR="00C47FC4" w:rsidRDefault="00C47FC4">
            <w:pPr>
              <w:ind w:left="0" w:right="62" w:firstLine="0"/>
              <w:jc w:val="center"/>
              <w:rPr>
                <w:rStyle w:val="Hyperlink"/>
                <w:rFonts w:ascii="Century Gothic" w:hAnsi="Century Gothic"/>
                <w:b w:val="0"/>
                <w:sz w:val="22"/>
              </w:rPr>
            </w:pPr>
          </w:p>
          <w:p w14:paraId="30AF564E" w14:textId="77777777" w:rsidR="00C47FC4" w:rsidRPr="00C47FC4" w:rsidRDefault="00C47FC4" w:rsidP="00C47FC4">
            <w:pPr>
              <w:ind w:left="0" w:right="62" w:firstLine="0"/>
              <w:rPr>
                <w:rFonts w:ascii="Century Gothic" w:hAnsi="Century Gothic"/>
                <w:sz w:val="22"/>
              </w:rPr>
            </w:pPr>
            <w:r w:rsidRPr="00C47FC4">
              <w:rPr>
                <w:rStyle w:val="Hyperlink"/>
                <w:rFonts w:ascii="Century Gothic" w:hAnsi="Century Gothic"/>
                <w:b w:val="0"/>
                <w:sz w:val="22"/>
                <w:u w:val="none"/>
              </w:rPr>
              <w:t>Links to FRANK drug information</w:t>
            </w:r>
            <w:r w:rsidRPr="00C47FC4">
              <w:rPr>
                <w:rFonts w:ascii="Century Gothic" w:hAnsi="Century Gothic"/>
                <w:sz w:val="22"/>
              </w:rPr>
              <w:t xml:space="preserve"> </w:t>
            </w:r>
            <w:hyperlink r:id="rId12" w:history="1">
              <w:r w:rsidRPr="00C47FC4">
                <w:rPr>
                  <w:rFonts w:ascii="Century Gothic" w:hAnsi="Century Gothic"/>
                  <w:b w:val="0"/>
                  <w:color w:val="0000FF"/>
                  <w:sz w:val="22"/>
                  <w:u w:val="single"/>
                </w:rPr>
                <w:t>https://www.talktofrank.com/</w:t>
              </w:r>
            </w:hyperlink>
          </w:p>
          <w:p w14:paraId="30AF564F" w14:textId="77777777" w:rsidR="00C47FC4" w:rsidRPr="00C47FC4" w:rsidRDefault="00C47FC4" w:rsidP="00C47FC4">
            <w:pPr>
              <w:ind w:left="0" w:right="62" w:firstLine="0"/>
              <w:rPr>
                <w:rFonts w:ascii="Century Gothic" w:hAnsi="Century Gothic"/>
                <w:sz w:val="22"/>
              </w:rPr>
            </w:pPr>
          </w:p>
          <w:p w14:paraId="30AF5650" w14:textId="77777777" w:rsidR="00C47FC4" w:rsidRPr="00C47FC4" w:rsidRDefault="00C47FC4" w:rsidP="00C47FC4">
            <w:pPr>
              <w:ind w:left="0" w:right="62" w:firstLine="0"/>
              <w:rPr>
                <w:rFonts w:ascii="Century Gothic" w:hAnsi="Century Gothic"/>
                <w:b w:val="0"/>
                <w:sz w:val="22"/>
              </w:rPr>
            </w:pPr>
            <w:r w:rsidRPr="00C47FC4">
              <w:rPr>
                <w:rFonts w:ascii="Century Gothic" w:hAnsi="Century Gothic"/>
                <w:b w:val="0"/>
                <w:sz w:val="22"/>
              </w:rPr>
              <w:t xml:space="preserve">Positive Choices 02476 553130 </w:t>
            </w:r>
          </w:p>
          <w:p w14:paraId="30AF5651" w14:textId="77777777" w:rsidR="006C222C" w:rsidRPr="00481EBE" w:rsidRDefault="006C222C">
            <w:pPr>
              <w:ind w:left="0" w:right="62" w:firstLine="0"/>
              <w:jc w:val="center"/>
              <w:rPr>
                <w:rFonts w:ascii="Century Gothic" w:hAnsi="Century Gothic"/>
                <w:b w:val="0"/>
              </w:rPr>
            </w:pPr>
          </w:p>
        </w:tc>
        <w:tc>
          <w:tcPr>
            <w:tcW w:w="10206" w:type="dxa"/>
            <w:tcBorders>
              <w:top w:val="single" w:sz="4" w:space="0" w:color="000000"/>
              <w:left w:val="single" w:sz="4" w:space="0" w:color="000000"/>
              <w:bottom w:val="single" w:sz="4" w:space="0" w:color="000000"/>
              <w:right w:val="single" w:sz="4" w:space="0" w:color="000000"/>
            </w:tcBorders>
          </w:tcPr>
          <w:p w14:paraId="30AF5652"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30AF5653" w14:textId="77777777" w:rsidR="004A585A" w:rsidRDefault="00481EBE">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sidR="00E02BF5">
              <w:rPr>
                <w:rFonts w:ascii="Century Gothic" w:hAnsi="Century Gothic"/>
                <w:sz w:val="24"/>
                <w:szCs w:val="24"/>
              </w:rPr>
              <w:t>Making healthy choices</w:t>
            </w:r>
            <w:r w:rsidR="00B81C0D">
              <w:rPr>
                <w:rFonts w:ascii="Century Gothic" w:hAnsi="Century Gothic"/>
                <w:sz w:val="24"/>
                <w:szCs w:val="24"/>
              </w:rPr>
              <w:t xml:space="preserve"> </w:t>
            </w:r>
          </w:p>
          <w:p w14:paraId="30AF5654" w14:textId="77777777" w:rsidR="00072FC4" w:rsidRDefault="00072FC4">
            <w:pPr>
              <w:ind w:left="36" w:firstLine="0"/>
              <w:rPr>
                <w:rFonts w:ascii="Century Gothic" w:hAnsi="Century Gothic"/>
                <w:sz w:val="24"/>
                <w:szCs w:val="24"/>
              </w:rPr>
            </w:pPr>
          </w:p>
          <w:p w14:paraId="30AF5655" w14:textId="77777777" w:rsidR="00072FC4" w:rsidRPr="00481EBE" w:rsidRDefault="00072FC4">
            <w:pPr>
              <w:ind w:left="36" w:firstLine="0"/>
              <w:rPr>
                <w:rFonts w:ascii="Century Gothic" w:hAnsi="Century Gothic"/>
                <w:sz w:val="24"/>
                <w:szCs w:val="24"/>
              </w:rPr>
            </w:pPr>
            <w:r>
              <w:rPr>
                <w:rFonts w:ascii="Century Gothic" w:hAnsi="Century Gothic"/>
                <w:sz w:val="24"/>
                <w:szCs w:val="24"/>
              </w:rPr>
              <w:t>Learning outcomes;</w:t>
            </w:r>
          </w:p>
          <w:p w14:paraId="30AF5656" w14:textId="77777777" w:rsidR="00A47229" w:rsidRPr="00481EBE" w:rsidRDefault="00A47229">
            <w:pPr>
              <w:ind w:left="36" w:firstLine="0"/>
              <w:rPr>
                <w:rFonts w:ascii="Century Gothic" w:hAnsi="Century Gothic"/>
                <w:b w:val="0"/>
              </w:rPr>
            </w:pPr>
          </w:p>
          <w:p w14:paraId="30AF5657" w14:textId="77777777" w:rsidR="00452F30" w:rsidRPr="00481EBE" w:rsidRDefault="00B52118" w:rsidP="00481EBE">
            <w:pPr>
              <w:pStyle w:val="ListParagraph"/>
              <w:numPr>
                <w:ilvl w:val="0"/>
                <w:numId w:val="2"/>
              </w:numPr>
              <w:rPr>
                <w:rFonts w:ascii="Century Gothic" w:hAnsi="Century Gothic"/>
                <w:b w:val="0"/>
                <w:sz w:val="22"/>
              </w:rPr>
            </w:pPr>
            <w:r>
              <w:rPr>
                <w:rFonts w:ascii="Century Gothic" w:hAnsi="Century Gothic"/>
                <w:b w:val="0"/>
                <w:sz w:val="22"/>
              </w:rPr>
              <w:t xml:space="preserve">Are able to work through the decision making steps </w:t>
            </w:r>
          </w:p>
          <w:p w14:paraId="30AF5658" w14:textId="77777777" w:rsidR="009F55F2" w:rsidRPr="00481EBE" w:rsidRDefault="009F55F2">
            <w:pPr>
              <w:ind w:left="36" w:firstLine="0"/>
              <w:rPr>
                <w:rFonts w:ascii="Century Gothic" w:hAnsi="Century Gothic"/>
                <w:b w:val="0"/>
                <w:sz w:val="22"/>
              </w:rPr>
            </w:pPr>
          </w:p>
          <w:p w14:paraId="30AF5659" w14:textId="77777777" w:rsidR="009F55F2" w:rsidRDefault="00B52118" w:rsidP="00481EBE">
            <w:pPr>
              <w:pStyle w:val="ListParagraph"/>
              <w:numPr>
                <w:ilvl w:val="0"/>
                <w:numId w:val="2"/>
              </w:numPr>
              <w:rPr>
                <w:rFonts w:ascii="Century Gothic" w:hAnsi="Century Gothic"/>
                <w:b w:val="0"/>
                <w:sz w:val="22"/>
              </w:rPr>
            </w:pPr>
            <w:r>
              <w:rPr>
                <w:rFonts w:ascii="Century Gothic" w:hAnsi="Century Gothic"/>
                <w:b w:val="0"/>
                <w:sz w:val="22"/>
              </w:rPr>
              <w:t>Aware of what influences their decisions</w:t>
            </w:r>
          </w:p>
          <w:p w14:paraId="30AF565A" w14:textId="77777777" w:rsidR="00B52118" w:rsidRPr="00B52118" w:rsidRDefault="00B52118" w:rsidP="00B52118">
            <w:pPr>
              <w:pStyle w:val="ListParagraph"/>
              <w:rPr>
                <w:rFonts w:ascii="Century Gothic" w:hAnsi="Century Gothic"/>
                <w:b w:val="0"/>
                <w:sz w:val="22"/>
              </w:rPr>
            </w:pPr>
          </w:p>
          <w:p w14:paraId="30AF565B" w14:textId="77777777" w:rsidR="00B52118" w:rsidRDefault="00B52118" w:rsidP="00481EBE">
            <w:pPr>
              <w:pStyle w:val="ListParagraph"/>
              <w:numPr>
                <w:ilvl w:val="0"/>
                <w:numId w:val="2"/>
              </w:numPr>
              <w:rPr>
                <w:rFonts w:ascii="Century Gothic" w:hAnsi="Century Gothic"/>
                <w:b w:val="0"/>
                <w:sz w:val="22"/>
              </w:rPr>
            </w:pPr>
            <w:r>
              <w:rPr>
                <w:rFonts w:ascii="Century Gothic" w:hAnsi="Century Gothic"/>
                <w:b w:val="0"/>
                <w:sz w:val="22"/>
              </w:rPr>
              <w:t xml:space="preserve">Able to identify risk to help inform their decision making </w:t>
            </w:r>
          </w:p>
          <w:p w14:paraId="30AF5662" w14:textId="77777777" w:rsidR="00832372" w:rsidRPr="00481EBE" w:rsidRDefault="00832372" w:rsidP="00B733A0">
            <w:pPr>
              <w:ind w:left="0" w:firstLine="0"/>
              <w:rPr>
                <w:rFonts w:ascii="Century Gothic" w:hAnsi="Century Gothic"/>
              </w:rPr>
            </w:pPr>
          </w:p>
          <w:p w14:paraId="30AF5663" w14:textId="77777777" w:rsidR="00832372" w:rsidRPr="00481EBE" w:rsidRDefault="00832372" w:rsidP="00481EBE">
            <w:pPr>
              <w:rPr>
                <w:rFonts w:ascii="Century Gothic" w:hAnsi="Century Gothic"/>
              </w:rPr>
            </w:pPr>
          </w:p>
        </w:tc>
      </w:tr>
      <w:tr w:rsidR="004A585A" w:rsidRPr="00481EBE" w14:paraId="30AF5667"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30AF5665" w14:textId="77777777" w:rsidR="004A585A" w:rsidRPr="002B18A3" w:rsidRDefault="00A47229">
            <w:pPr>
              <w:ind w:left="3716" w:right="2198" w:hanging="3716"/>
              <w:rPr>
                <w:rFonts w:ascii="Century Gothic" w:hAnsi="Century Gothic"/>
                <w:sz w:val="22"/>
              </w:rPr>
            </w:pPr>
            <w:r w:rsidRPr="002B18A3">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30AF5666" w14:textId="77777777" w:rsidR="004A585A" w:rsidRPr="00481EBE" w:rsidRDefault="00A47229" w:rsidP="00F45927">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F45927">
              <w:rPr>
                <w:rFonts w:ascii="Century Gothic" w:hAnsi="Century Gothic"/>
                <w:b w:val="0"/>
                <w:sz w:val="22"/>
              </w:rPr>
              <w:t>)</w:t>
            </w:r>
            <w:r w:rsidR="00CB0E09" w:rsidRPr="00CB0E09">
              <w:rPr>
                <w:rFonts w:ascii="Century Gothic" w:hAnsi="Century Gothic"/>
                <w:b w:val="0"/>
                <w:sz w:val="22"/>
              </w:rPr>
              <w:t>.</w:t>
            </w:r>
          </w:p>
        </w:tc>
      </w:tr>
      <w:tr w:rsidR="004A585A" w:rsidRPr="00481EBE" w14:paraId="30AF5671" w14:textId="77777777" w:rsidTr="004A585A">
        <w:trPr>
          <w:trHeight w:val="1476"/>
        </w:trPr>
        <w:tc>
          <w:tcPr>
            <w:tcW w:w="4212" w:type="dxa"/>
            <w:tcBorders>
              <w:top w:val="single" w:sz="4" w:space="0" w:color="000000"/>
              <w:left w:val="single" w:sz="4" w:space="0" w:color="000000"/>
              <w:bottom w:val="single" w:sz="4" w:space="0" w:color="000000"/>
              <w:right w:val="single" w:sz="4" w:space="0" w:color="000000"/>
            </w:tcBorders>
          </w:tcPr>
          <w:p w14:paraId="30AF5668" w14:textId="77777777" w:rsidR="004A585A" w:rsidRDefault="00832372">
            <w:pPr>
              <w:ind w:left="0" w:firstLine="0"/>
              <w:rPr>
                <w:rFonts w:ascii="Century Gothic" w:hAnsi="Century Gothic"/>
                <w:sz w:val="22"/>
              </w:rPr>
            </w:pPr>
            <w:r w:rsidRPr="002B18A3">
              <w:rPr>
                <w:rFonts w:ascii="Century Gothic" w:hAnsi="Century Gothic"/>
                <w:sz w:val="22"/>
              </w:rPr>
              <w:t>Required resources</w:t>
            </w:r>
            <w:r w:rsidR="00B7728B">
              <w:rPr>
                <w:rFonts w:ascii="Century Gothic" w:hAnsi="Century Gothic"/>
                <w:sz w:val="22"/>
              </w:rPr>
              <w:t xml:space="preserve"> and</w:t>
            </w:r>
          </w:p>
          <w:p w14:paraId="30AF5669" w14:textId="77777777" w:rsidR="00895CDC" w:rsidRDefault="00895CDC">
            <w:pPr>
              <w:ind w:left="0" w:firstLine="0"/>
              <w:rPr>
                <w:rFonts w:ascii="Century Gothic" w:hAnsi="Century Gothic"/>
                <w:sz w:val="22"/>
              </w:rPr>
            </w:pPr>
          </w:p>
          <w:p w14:paraId="30AF566A" w14:textId="77777777" w:rsidR="003F247D" w:rsidRDefault="003F247D">
            <w:pPr>
              <w:ind w:left="0" w:firstLine="0"/>
              <w:rPr>
                <w:rFonts w:ascii="Century Gothic" w:hAnsi="Century Gothic"/>
                <w:b w:val="0"/>
                <w:sz w:val="22"/>
              </w:rPr>
            </w:pPr>
          </w:p>
          <w:p w14:paraId="30AF566B" w14:textId="77777777" w:rsidR="003F247D" w:rsidRPr="00895CDC" w:rsidRDefault="003F247D">
            <w:pPr>
              <w:ind w:left="0" w:firstLine="0"/>
              <w:rPr>
                <w:rFonts w:ascii="Century Gothic" w:hAnsi="Century Gothic"/>
                <w:b w:val="0"/>
                <w:sz w:val="22"/>
              </w:rPr>
            </w:pPr>
          </w:p>
        </w:tc>
        <w:tc>
          <w:tcPr>
            <w:tcW w:w="10206" w:type="dxa"/>
            <w:tcBorders>
              <w:top w:val="single" w:sz="4" w:space="0" w:color="000000"/>
              <w:left w:val="single" w:sz="4" w:space="0" w:color="000000"/>
              <w:bottom w:val="single" w:sz="4" w:space="0" w:color="000000"/>
              <w:right w:val="single" w:sz="4" w:space="0" w:color="000000"/>
            </w:tcBorders>
          </w:tcPr>
          <w:p w14:paraId="30AF566C" w14:textId="77777777" w:rsidR="004A585A" w:rsidRDefault="00481EBE" w:rsidP="00481EBE">
            <w:pPr>
              <w:ind w:left="0" w:right="18" w:firstLine="0"/>
              <w:rPr>
                <w:rFonts w:ascii="Century Gothic" w:hAnsi="Century Gothic"/>
                <w:b w:val="0"/>
                <w:sz w:val="22"/>
              </w:rPr>
            </w:pPr>
            <w:r>
              <w:rPr>
                <w:rFonts w:ascii="Century Gothic" w:hAnsi="Century Gothic"/>
                <w:b w:val="0"/>
                <w:sz w:val="22"/>
              </w:rPr>
              <w:t>Basic knowledge and understanding of drugs (teacher)</w:t>
            </w:r>
            <w:r w:rsidR="00072FC4">
              <w:rPr>
                <w:rFonts w:ascii="Century Gothic" w:hAnsi="Century Gothic"/>
                <w:b w:val="0"/>
                <w:sz w:val="22"/>
              </w:rPr>
              <w:t>. Positive Choices can provide basic drug awareness training to all PSHE teachers.</w:t>
            </w:r>
          </w:p>
          <w:p w14:paraId="30AF566D" w14:textId="77777777" w:rsidR="00481EBE" w:rsidRDefault="00481EBE" w:rsidP="00481EBE">
            <w:pPr>
              <w:ind w:left="0" w:right="18" w:firstLine="0"/>
              <w:rPr>
                <w:rFonts w:ascii="Century Gothic" w:hAnsi="Century Gothic"/>
                <w:b w:val="0"/>
                <w:sz w:val="22"/>
              </w:rPr>
            </w:pPr>
            <w:r>
              <w:rPr>
                <w:rFonts w:ascii="Century Gothic" w:hAnsi="Century Gothic"/>
                <w:b w:val="0"/>
                <w:sz w:val="22"/>
              </w:rPr>
              <w:t xml:space="preserve">Pens/pencils </w:t>
            </w:r>
          </w:p>
          <w:p w14:paraId="30AF566E" w14:textId="77777777" w:rsidR="004855FB" w:rsidRDefault="0031509E" w:rsidP="004855FB">
            <w:pPr>
              <w:ind w:left="0" w:right="18" w:firstLine="0"/>
              <w:rPr>
                <w:rFonts w:ascii="Century Gothic" w:hAnsi="Century Gothic"/>
                <w:b w:val="0"/>
                <w:sz w:val="22"/>
              </w:rPr>
            </w:pPr>
            <w:r>
              <w:rPr>
                <w:rFonts w:ascii="Century Gothic" w:hAnsi="Century Gothic"/>
                <w:b w:val="0"/>
                <w:sz w:val="22"/>
              </w:rPr>
              <w:t>Flip chart paper</w:t>
            </w:r>
            <w:r w:rsidR="004855FB">
              <w:rPr>
                <w:rFonts w:ascii="Century Gothic" w:hAnsi="Century Gothic"/>
                <w:b w:val="0"/>
                <w:sz w:val="22"/>
              </w:rPr>
              <w:t xml:space="preserve"> and pens</w:t>
            </w:r>
          </w:p>
          <w:p w14:paraId="30AF566F" w14:textId="77777777" w:rsidR="00481EBE" w:rsidRDefault="00481EBE" w:rsidP="004855FB">
            <w:pPr>
              <w:ind w:left="0" w:right="18" w:firstLine="0"/>
              <w:rPr>
                <w:rFonts w:ascii="Century Gothic" w:hAnsi="Century Gothic"/>
                <w:b w:val="0"/>
                <w:sz w:val="22"/>
              </w:rPr>
            </w:pPr>
            <w:r>
              <w:rPr>
                <w:rFonts w:ascii="Century Gothic" w:hAnsi="Century Gothic"/>
                <w:b w:val="0"/>
                <w:sz w:val="22"/>
              </w:rPr>
              <w:t xml:space="preserve">Note pads </w:t>
            </w:r>
          </w:p>
          <w:p w14:paraId="30AF5670" w14:textId="77777777" w:rsidR="003F247D" w:rsidRPr="00481EBE" w:rsidRDefault="003F247D" w:rsidP="00243198">
            <w:pPr>
              <w:ind w:left="0" w:right="18" w:firstLine="0"/>
              <w:rPr>
                <w:rFonts w:ascii="Century Gothic" w:hAnsi="Century Gothic"/>
                <w:b w:val="0"/>
                <w:sz w:val="22"/>
              </w:rPr>
            </w:pPr>
          </w:p>
        </w:tc>
      </w:tr>
      <w:tr w:rsidR="004A585A" w:rsidRPr="00481EBE" w14:paraId="30AF567B"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0AF5672" w14:textId="77777777" w:rsidR="004A585A" w:rsidRPr="002B18A3" w:rsidRDefault="00832372">
            <w:pPr>
              <w:ind w:left="0" w:firstLine="0"/>
              <w:rPr>
                <w:rFonts w:ascii="Century Gothic" w:hAnsi="Century Gothic"/>
                <w:sz w:val="22"/>
              </w:rPr>
            </w:pPr>
            <w:r w:rsidRPr="002B18A3">
              <w:rPr>
                <w:rFonts w:ascii="Century Gothic" w:hAnsi="Century Gothic"/>
                <w:sz w:val="22"/>
              </w:rPr>
              <w:t>Background</w:t>
            </w:r>
          </w:p>
        </w:tc>
        <w:tc>
          <w:tcPr>
            <w:tcW w:w="10206" w:type="dxa"/>
            <w:tcBorders>
              <w:top w:val="single" w:sz="4" w:space="0" w:color="000000"/>
              <w:left w:val="single" w:sz="4" w:space="0" w:color="000000"/>
              <w:bottom w:val="single" w:sz="4" w:space="0" w:color="000000"/>
              <w:right w:val="single" w:sz="4" w:space="0" w:color="000000"/>
            </w:tcBorders>
          </w:tcPr>
          <w:p w14:paraId="30AF5673" w14:textId="77777777" w:rsidR="00072FC4" w:rsidRDefault="0031509E" w:rsidP="00954669">
            <w:pPr>
              <w:pStyle w:val="Default"/>
              <w:rPr>
                <w:rFonts w:ascii="Century Gothic" w:hAnsi="Century Gothic"/>
                <w:sz w:val="22"/>
                <w:szCs w:val="22"/>
              </w:rPr>
            </w:pPr>
            <w:r>
              <w:rPr>
                <w:rFonts w:ascii="Century Gothic" w:hAnsi="Century Gothic"/>
                <w:sz w:val="22"/>
                <w:szCs w:val="22"/>
              </w:rPr>
              <w:t xml:space="preserve">Young people may </w:t>
            </w:r>
            <w:r w:rsidR="0081456B">
              <w:rPr>
                <w:rFonts w:ascii="Century Gothic" w:hAnsi="Century Gothic"/>
                <w:sz w:val="22"/>
                <w:szCs w:val="22"/>
              </w:rPr>
              <w:t>become tempted or encouraged by others to try</w:t>
            </w:r>
            <w:r w:rsidR="00B52118">
              <w:rPr>
                <w:rFonts w:ascii="Century Gothic" w:hAnsi="Century Gothic"/>
                <w:sz w:val="22"/>
                <w:szCs w:val="22"/>
              </w:rPr>
              <w:t xml:space="preserve"> drugs. Recognising who our influencers are, how we identify risk and we use these to help inform our decision making either to prevent using drugs or to ensure we stay safe. </w:t>
            </w:r>
          </w:p>
          <w:p w14:paraId="30AF5674" w14:textId="77777777" w:rsidR="00072FC4" w:rsidRDefault="00072FC4" w:rsidP="00954669">
            <w:pPr>
              <w:pStyle w:val="Default"/>
              <w:rPr>
                <w:rFonts w:ascii="Century Gothic" w:hAnsi="Century Gothic"/>
                <w:sz w:val="22"/>
                <w:szCs w:val="22"/>
              </w:rPr>
            </w:pPr>
          </w:p>
          <w:p w14:paraId="30AF5675" w14:textId="77777777" w:rsidR="00954669" w:rsidRDefault="00072FC4" w:rsidP="00954669">
            <w:pPr>
              <w:pStyle w:val="Default"/>
              <w:rPr>
                <w:rFonts w:ascii="Century Gothic" w:hAnsi="Century Gothic"/>
                <w:sz w:val="22"/>
                <w:szCs w:val="22"/>
              </w:rPr>
            </w:pPr>
            <w:r>
              <w:rPr>
                <w:rFonts w:ascii="Century Gothic" w:hAnsi="Century Gothic"/>
                <w:sz w:val="22"/>
                <w:szCs w:val="22"/>
              </w:rPr>
              <w:t>The teacher delivering this session will need a basic level of drug awareness to manage any questions asked and provide factual information about the topic.</w:t>
            </w:r>
            <w:r w:rsidRPr="00072FC4">
              <w:rPr>
                <w:rFonts w:ascii="Century Gothic" w:hAnsi="Century Gothic"/>
                <w:sz w:val="22"/>
                <w:szCs w:val="22"/>
              </w:rPr>
              <w:t xml:space="preserve"> </w:t>
            </w:r>
          </w:p>
          <w:p w14:paraId="30AF5676" w14:textId="77777777" w:rsidR="002B18A3" w:rsidRDefault="002B18A3" w:rsidP="00954669">
            <w:pPr>
              <w:pStyle w:val="Default"/>
              <w:rPr>
                <w:rFonts w:ascii="Century Gothic" w:hAnsi="Century Gothic"/>
                <w:sz w:val="22"/>
                <w:szCs w:val="22"/>
              </w:rPr>
            </w:pPr>
          </w:p>
          <w:p w14:paraId="30AF5677" w14:textId="77777777" w:rsidR="002B18A3" w:rsidRPr="00072FC4" w:rsidRDefault="002B18A3" w:rsidP="00954669">
            <w:pPr>
              <w:pStyle w:val="Default"/>
              <w:rPr>
                <w:rFonts w:ascii="Century Gothic" w:hAnsi="Century Gothic"/>
                <w:sz w:val="22"/>
                <w:szCs w:val="22"/>
              </w:rPr>
            </w:pPr>
            <w:r>
              <w:rPr>
                <w:rFonts w:ascii="Century Gothic" w:hAnsi="Century Gothic"/>
                <w:sz w:val="22"/>
                <w:szCs w:val="22"/>
              </w:rPr>
              <w:t xml:space="preserve">Be mindful that young people may know someone or are exposed to substance use within the family home, someone with lots of knowledge around substances may need meeting with after to ascertain level of risk or need for additional support </w:t>
            </w:r>
          </w:p>
          <w:p w14:paraId="30AF567A" w14:textId="77777777" w:rsidR="004A585A" w:rsidRPr="00481EBE" w:rsidRDefault="004A585A">
            <w:pPr>
              <w:ind w:left="0" w:firstLine="0"/>
              <w:rPr>
                <w:rFonts w:ascii="Century Gothic" w:hAnsi="Century Gothic"/>
              </w:rPr>
            </w:pPr>
          </w:p>
        </w:tc>
      </w:tr>
      <w:tr w:rsidR="00954669" w:rsidRPr="00481EBE" w14:paraId="30AF5683"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0AF567C" w14:textId="77777777" w:rsidR="00954669" w:rsidRPr="002B18A3" w:rsidRDefault="002B18A3">
            <w:pPr>
              <w:ind w:left="0" w:firstLine="0"/>
              <w:rPr>
                <w:rFonts w:ascii="Century Gothic" w:hAnsi="Century Gothic"/>
                <w:sz w:val="22"/>
              </w:rPr>
            </w:pPr>
            <w:r w:rsidRPr="002B18A3">
              <w:rPr>
                <w:rFonts w:ascii="Century Gothic" w:hAnsi="Century Gothic"/>
                <w:sz w:val="22"/>
              </w:rPr>
              <w:lastRenderedPageBreak/>
              <w:t xml:space="preserve">Group agreement </w:t>
            </w:r>
          </w:p>
        </w:tc>
        <w:tc>
          <w:tcPr>
            <w:tcW w:w="10206" w:type="dxa"/>
            <w:tcBorders>
              <w:top w:val="single" w:sz="4" w:space="0" w:color="000000"/>
              <w:left w:val="single" w:sz="4" w:space="0" w:color="000000"/>
              <w:bottom w:val="single" w:sz="4" w:space="0" w:color="000000"/>
              <w:right w:val="single" w:sz="4" w:space="0" w:color="000000"/>
            </w:tcBorders>
          </w:tcPr>
          <w:p w14:paraId="30AF567D" w14:textId="77777777" w:rsidR="00954669" w:rsidRDefault="002B18A3" w:rsidP="002B18A3">
            <w:pPr>
              <w:pStyle w:val="Default"/>
              <w:rPr>
                <w:rFonts w:ascii="Century Gothic" w:hAnsi="Century Gothic"/>
                <w:sz w:val="22"/>
                <w:szCs w:val="22"/>
              </w:rPr>
            </w:pPr>
            <w:r>
              <w:rPr>
                <w:rFonts w:ascii="Century Gothic" w:hAnsi="Century Gothic"/>
                <w:sz w:val="22"/>
                <w:szCs w:val="22"/>
              </w:rPr>
              <w:t>Points to include in group agreement are:</w:t>
            </w:r>
          </w:p>
          <w:p w14:paraId="30AF567E"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Listen to each other in turn</w:t>
            </w:r>
          </w:p>
          <w:p w14:paraId="30AF567F"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ones </w:t>
            </w:r>
          </w:p>
          <w:p w14:paraId="30AF5680"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No personal questions aimed at teacher or students</w:t>
            </w:r>
          </w:p>
          <w:p w14:paraId="30AF5681"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Be respectful </w:t>
            </w:r>
          </w:p>
          <w:p w14:paraId="30AF5682" w14:textId="77777777" w:rsidR="002B18A3" w:rsidRPr="00481EBE" w:rsidRDefault="002B18A3" w:rsidP="002B18A3">
            <w:pPr>
              <w:pStyle w:val="Default"/>
              <w:ind w:left="720"/>
              <w:rPr>
                <w:rFonts w:ascii="Century Gothic" w:hAnsi="Century Gothic"/>
                <w:sz w:val="22"/>
                <w:szCs w:val="22"/>
              </w:rPr>
            </w:pPr>
          </w:p>
        </w:tc>
      </w:tr>
      <w:tr w:rsidR="00954669" w:rsidRPr="00481EBE" w14:paraId="30AF56AE"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0AF5684"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Activity </w:t>
            </w:r>
          </w:p>
        </w:tc>
        <w:tc>
          <w:tcPr>
            <w:tcW w:w="10206" w:type="dxa"/>
            <w:tcBorders>
              <w:top w:val="single" w:sz="4" w:space="0" w:color="000000"/>
              <w:left w:val="single" w:sz="4" w:space="0" w:color="000000"/>
              <w:bottom w:val="single" w:sz="4" w:space="0" w:color="000000"/>
              <w:right w:val="single" w:sz="4" w:space="0" w:color="000000"/>
            </w:tcBorders>
          </w:tcPr>
          <w:p w14:paraId="30AF5685" w14:textId="77777777" w:rsidR="00F06DC3" w:rsidRDefault="002B18A3" w:rsidP="00F06DC3">
            <w:pPr>
              <w:pStyle w:val="Default"/>
              <w:rPr>
                <w:rFonts w:ascii="Century Gothic" w:hAnsi="Century Gothic"/>
                <w:sz w:val="22"/>
                <w:szCs w:val="22"/>
              </w:rPr>
            </w:pPr>
            <w:r>
              <w:rPr>
                <w:rFonts w:ascii="Century Gothic" w:hAnsi="Century Gothic"/>
                <w:sz w:val="22"/>
                <w:szCs w:val="22"/>
              </w:rPr>
              <w:t>Introduction:</w:t>
            </w:r>
          </w:p>
          <w:p w14:paraId="30AF5686" w14:textId="77777777" w:rsidR="002B18A3" w:rsidRDefault="002B18A3" w:rsidP="00F06DC3">
            <w:pPr>
              <w:pStyle w:val="Default"/>
              <w:rPr>
                <w:rFonts w:ascii="Century Gothic" w:hAnsi="Century Gothic"/>
                <w:sz w:val="22"/>
                <w:szCs w:val="22"/>
              </w:rPr>
            </w:pPr>
          </w:p>
          <w:p w14:paraId="30AF5687" w14:textId="77777777" w:rsidR="00B7728B" w:rsidRDefault="00B7728B" w:rsidP="00F06DC3">
            <w:pPr>
              <w:pStyle w:val="Default"/>
              <w:rPr>
                <w:rFonts w:ascii="Century Gothic" w:hAnsi="Century Gothic"/>
                <w:sz w:val="22"/>
                <w:szCs w:val="22"/>
              </w:rPr>
            </w:pPr>
            <w:r>
              <w:rPr>
                <w:rFonts w:ascii="Century Gothic" w:hAnsi="Century Gothic"/>
                <w:sz w:val="22"/>
                <w:szCs w:val="22"/>
              </w:rPr>
              <w:t xml:space="preserve">Re-cap previous session and enquire with the group what they took away from the last session. </w:t>
            </w:r>
          </w:p>
          <w:p w14:paraId="30AF5688" w14:textId="77777777" w:rsidR="00281EA0" w:rsidRDefault="00281EA0" w:rsidP="00F06DC3">
            <w:pPr>
              <w:pStyle w:val="Default"/>
              <w:rPr>
                <w:rFonts w:ascii="Century Gothic" w:hAnsi="Century Gothic"/>
                <w:sz w:val="22"/>
                <w:szCs w:val="22"/>
              </w:rPr>
            </w:pPr>
          </w:p>
          <w:p w14:paraId="30AF5689" w14:textId="77777777" w:rsidR="002B18A3" w:rsidRDefault="00B7728B" w:rsidP="00F06DC3">
            <w:pPr>
              <w:pStyle w:val="Default"/>
              <w:rPr>
                <w:rFonts w:ascii="Century Gothic" w:hAnsi="Century Gothic"/>
                <w:sz w:val="22"/>
                <w:szCs w:val="22"/>
              </w:rPr>
            </w:pPr>
            <w:r>
              <w:rPr>
                <w:rFonts w:ascii="Century Gothic" w:hAnsi="Century Gothic"/>
                <w:sz w:val="22"/>
                <w:szCs w:val="22"/>
              </w:rPr>
              <w:t>Today’s session is t</w:t>
            </w:r>
            <w:r w:rsidR="002B18A3">
              <w:rPr>
                <w:rFonts w:ascii="Century Gothic" w:hAnsi="Century Gothic"/>
                <w:sz w:val="22"/>
                <w:szCs w:val="22"/>
              </w:rPr>
              <w:t xml:space="preserve">o </w:t>
            </w:r>
            <w:r w:rsidR="00B52118">
              <w:rPr>
                <w:rFonts w:ascii="Century Gothic" w:hAnsi="Century Gothic"/>
                <w:sz w:val="22"/>
                <w:szCs w:val="22"/>
              </w:rPr>
              <w:t>look at how we make decisions</w:t>
            </w:r>
            <w:r w:rsidR="00F214EC">
              <w:rPr>
                <w:rFonts w:ascii="Century Gothic" w:hAnsi="Century Gothic"/>
                <w:sz w:val="22"/>
                <w:szCs w:val="22"/>
              </w:rPr>
              <w:t>.</w:t>
            </w:r>
          </w:p>
          <w:p w14:paraId="30AF568A" w14:textId="77777777" w:rsidR="00F45927" w:rsidRDefault="00F45927" w:rsidP="00F06DC3">
            <w:pPr>
              <w:pStyle w:val="Default"/>
              <w:rPr>
                <w:rFonts w:ascii="Century Gothic" w:hAnsi="Century Gothic"/>
                <w:sz w:val="22"/>
                <w:szCs w:val="22"/>
              </w:rPr>
            </w:pPr>
          </w:p>
          <w:p w14:paraId="30AF568B" w14:textId="77777777" w:rsidR="00F45927" w:rsidRDefault="00F45927" w:rsidP="00F06DC3">
            <w:pPr>
              <w:pStyle w:val="Default"/>
              <w:rPr>
                <w:rFonts w:ascii="Century Gothic" w:hAnsi="Century Gothic"/>
                <w:sz w:val="22"/>
                <w:szCs w:val="22"/>
              </w:rPr>
            </w:pPr>
            <w:r>
              <w:rPr>
                <w:rFonts w:ascii="Century Gothic" w:hAnsi="Century Gothic"/>
                <w:sz w:val="22"/>
                <w:szCs w:val="22"/>
              </w:rPr>
              <w:t xml:space="preserve">We have discussed previously how our personal values and attitudes reflect our decision making and what we feel is right or wrong. This session </w:t>
            </w:r>
            <w:r w:rsidR="00B52118">
              <w:rPr>
                <w:rFonts w:ascii="Century Gothic" w:hAnsi="Century Gothic"/>
                <w:sz w:val="22"/>
                <w:szCs w:val="22"/>
              </w:rPr>
              <w:t xml:space="preserve">will help us work through the recommended steps to help us make the right decision for you at that time. </w:t>
            </w:r>
            <w:r>
              <w:rPr>
                <w:rFonts w:ascii="Century Gothic" w:hAnsi="Century Gothic"/>
                <w:sz w:val="22"/>
                <w:szCs w:val="22"/>
              </w:rPr>
              <w:t xml:space="preserve"> </w:t>
            </w:r>
          </w:p>
          <w:p w14:paraId="30AF568C" w14:textId="77777777" w:rsidR="00F45927" w:rsidRDefault="00F45927" w:rsidP="00F06DC3">
            <w:pPr>
              <w:pStyle w:val="Default"/>
              <w:rPr>
                <w:rFonts w:ascii="Century Gothic" w:hAnsi="Century Gothic"/>
                <w:sz w:val="22"/>
                <w:szCs w:val="22"/>
              </w:rPr>
            </w:pPr>
          </w:p>
          <w:p w14:paraId="30AF568D" w14:textId="77777777" w:rsidR="002B18A3" w:rsidRDefault="00B52118" w:rsidP="00F06DC3">
            <w:pPr>
              <w:pStyle w:val="Default"/>
              <w:rPr>
                <w:rFonts w:ascii="Century Gothic" w:hAnsi="Century Gothic"/>
                <w:b/>
                <w:sz w:val="22"/>
                <w:szCs w:val="22"/>
              </w:rPr>
            </w:pPr>
            <w:r w:rsidRPr="00B52118">
              <w:rPr>
                <w:rFonts w:ascii="Century Gothic" w:hAnsi="Century Gothic"/>
                <w:b/>
                <w:sz w:val="22"/>
                <w:szCs w:val="22"/>
              </w:rPr>
              <w:t>What do we need to consider when it comes to making a decision?</w:t>
            </w:r>
          </w:p>
          <w:p w14:paraId="30AF568E" w14:textId="77777777" w:rsidR="00D240BF" w:rsidRDefault="00D240BF" w:rsidP="00F06DC3">
            <w:pPr>
              <w:pStyle w:val="Default"/>
              <w:rPr>
                <w:rFonts w:ascii="Century Gothic" w:hAnsi="Century Gothic"/>
                <w:b/>
                <w:sz w:val="22"/>
                <w:szCs w:val="22"/>
              </w:rPr>
            </w:pPr>
          </w:p>
          <w:p w14:paraId="30AF568F" w14:textId="77777777" w:rsidR="00D240BF" w:rsidRPr="00D240BF" w:rsidRDefault="00D240BF" w:rsidP="00F06DC3">
            <w:pPr>
              <w:pStyle w:val="Default"/>
              <w:rPr>
                <w:rFonts w:ascii="Century Gothic" w:hAnsi="Century Gothic"/>
                <w:sz w:val="22"/>
                <w:szCs w:val="22"/>
              </w:rPr>
            </w:pPr>
            <w:r w:rsidRPr="00D240BF">
              <w:rPr>
                <w:rFonts w:ascii="Century Gothic" w:hAnsi="Century Gothic"/>
                <w:sz w:val="22"/>
                <w:szCs w:val="22"/>
              </w:rPr>
              <w:t xml:space="preserve">Ask the group to give suggestions on what they think needs to be considered when making a decision.-spend no longer than 5 minutes. </w:t>
            </w:r>
            <w:r>
              <w:rPr>
                <w:rFonts w:ascii="Century Gothic" w:hAnsi="Century Gothic"/>
                <w:sz w:val="22"/>
                <w:szCs w:val="22"/>
              </w:rPr>
              <w:t>Acknowledge any of the suggestions that reflect any of the 5 points below.</w:t>
            </w:r>
          </w:p>
          <w:p w14:paraId="30AF5690" w14:textId="77777777" w:rsidR="00B52118" w:rsidRDefault="00B52118" w:rsidP="00F06DC3">
            <w:pPr>
              <w:pStyle w:val="Default"/>
              <w:rPr>
                <w:rFonts w:ascii="Century Gothic" w:hAnsi="Century Gothic"/>
                <w:b/>
                <w:sz w:val="22"/>
                <w:szCs w:val="22"/>
              </w:rPr>
            </w:pPr>
          </w:p>
          <w:p w14:paraId="30AF5691" w14:textId="77777777" w:rsidR="00B52118" w:rsidRPr="00D240BF" w:rsidRDefault="00B52118" w:rsidP="00B52118">
            <w:pPr>
              <w:pStyle w:val="Default"/>
              <w:numPr>
                <w:ilvl w:val="0"/>
                <w:numId w:val="13"/>
              </w:numPr>
              <w:rPr>
                <w:rFonts w:ascii="Century Gothic" w:hAnsi="Century Gothic"/>
                <w:sz w:val="22"/>
                <w:szCs w:val="22"/>
              </w:rPr>
            </w:pPr>
            <w:r w:rsidRPr="00D240BF">
              <w:rPr>
                <w:rFonts w:ascii="Century Gothic" w:hAnsi="Century Gothic"/>
                <w:sz w:val="22"/>
                <w:szCs w:val="22"/>
              </w:rPr>
              <w:t xml:space="preserve">Identify your goal-this will keep you focused </w:t>
            </w:r>
            <w:r w:rsidR="00B857CE">
              <w:rPr>
                <w:rFonts w:ascii="Century Gothic" w:hAnsi="Century Gothic"/>
                <w:sz w:val="22"/>
                <w:szCs w:val="22"/>
              </w:rPr>
              <w:t>(what do you want to gain from this situation-could be to maintain friends, stop friends from doing it, not be pressured)</w:t>
            </w:r>
          </w:p>
          <w:p w14:paraId="30AF5692" w14:textId="77777777" w:rsidR="00B52118" w:rsidRPr="00D240BF" w:rsidRDefault="00B52118" w:rsidP="00B52118">
            <w:pPr>
              <w:pStyle w:val="Default"/>
              <w:numPr>
                <w:ilvl w:val="0"/>
                <w:numId w:val="13"/>
              </w:numPr>
              <w:rPr>
                <w:rFonts w:ascii="Century Gothic" w:hAnsi="Century Gothic"/>
                <w:sz w:val="22"/>
                <w:szCs w:val="22"/>
              </w:rPr>
            </w:pPr>
            <w:r w:rsidRPr="00D240BF">
              <w:rPr>
                <w:rFonts w:ascii="Century Gothic" w:hAnsi="Century Gothic"/>
                <w:sz w:val="22"/>
                <w:szCs w:val="22"/>
              </w:rPr>
              <w:t>Gather information for weighing up your options</w:t>
            </w:r>
            <w:r w:rsidR="00B857CE">
              <w:rPr>
                <w:rFonts w:ascii="Century Gothic" w:hAnsi="Century Gothic"/>
                <w:sz w:val="22"/>
                <w:szCs w:val="22"/>
              </w:rPr>
              <w:t xml:space="preserve"> (facts v’s opinions)</w:t>
            </w:r>
          </w:p>
          <w:p w14:paraId="30AF5693" w14:textId="77777777" w:rsidR="00B52118" w:rsidRPr="00D240BF" w:rsidRDefault="00B52118" w:rsidP="00B52118">
            <w:pPr>
              <w:pStyle w:val="Default"/>
              <w:numPr>
                <w:ilvl w:val="0"/>
                <w:numId w:val="13"/>
              </w:numPr>
              <w:rPr>
                <w:rFonts w:ascii="Century Gothic" w:hAnsi="Century Gothic"/>
                <w:sz w:val="22"/>
                <w:szCs w:val="22"/>
              </w:rPr>
            </w:pPr>
            <w:r w:rsidRPr="00D240BF">
              <w:rPr>
                <w:rFonts w:ascii="Century Gothic" w:hAnsi="Century Gothic"/>
                <w:sz w:val="22"/>
                <w:szCs w:val="22"/>
              </w:rPr>
              <w:lastRenderedPageBreak/>
              <w:t xml:space="preserve">Consider the consequences-for you and for others </w:t>
            </w:r>
            <w:r w:rsidR="00B857CE">
              <w:rPr>
                <w:rFonts w:ascii="Century Gothic" w:hAnsi="Century Gothic"/>
                <w:sz w:val="22"/>
                <w:szCs w:val="22"/>
              </w:rPr>
              <w:t>(+ &amp; - consequences for all including risks attached to the activity faced with)</w:t>
            </w:r>
          </w:p>
          <w:p w14:paraId="30AF5694" w14:textId="77777777" w:rsidR="00B52118" w:rsidRPr="00D240BF" w:rsidRDefault="00B52118" w:rsidP="00B52118">
            <w:pPr>
              <w:pStyle w:val="Default"/>
              <w:numPr>
                <w:ilvl w:val="0"/>
                <w:numId w:val="13"/>
              </w:numPr>
              <w:rPr>
                <w:rFonts w:ascii="Century Gothic" w:hAnsi="Century Gothic"/>
                <w:sz w:val="22"/>
                <w:szCs w:val="22"/>
              </w:rPr>
            </w:pPr>
            <w:r w:rsidRPr="00D240BF">
              <w:rPr>
                <w:rFonts w:ascii="Century Gothic" w:hAnsi="Century Gothic"/>
                <w:sz w:val="22"/>
                <w:szCs w:val="22"/>
              </w:rPr>
              <w:t xml:space="preserve">Make your decision </w:t>
            </w:r>
            <w:r w:rsidR="00B857CE">
              <w:rPr>
                <w:rFonts w:ascii="Century Gothic" w:hAnsi="Century Gothic"/>
                <w:sz w:val="22"/>
                <w:szCs w:val="22"/>
              </w:rPr>
              <w:t>(how did you communicate decision)</w:t>
            </w:r>
          </w:p>
          <w:p w14:paraId="30AF5695" w14:textId="77777777" w:rsidR="00B52118" w:rsidRDefault="00B52118" w:rsidP="00B52118">
            <w:pPr>
              <w:pStyle w:val="Default"/>
              <w:numPr>
                <w:ilvl w:val="0"/>
                <w:numId w:val="13"/>
              </w:numPr>
              <w:rPr>
                <w:rFonts w:ascii="Century Gothic" w:hAnsi="Century Gothic"/>
                <w:sz w:val="22"/>
                <w:szCs w:val="22"/>
              </w:rPr>
            </w:pPr>
            <w:r w:rsidRPr="00D240BF">
              <w:rPr>
                <w:rFonts w:ascii="Century Gothic" w:hAnsi="Century Gothic"/>
                <w:sz w:val="22"/>
                <w:szCs w:val="22"/>
              </w:rPr>
              <w:t xml:space="preserve">Evaluate your decision </w:t>
            </w:r>
            <w:r w:rsidR="00B857CE">
              <w:rPr>
                <w:rFonts w:ascii="Century Gothic" w:hAnsi="Century Gothic"/>
                <w:sz w:val="22"/>
                <w:szCs w:val="22"/>
              </w:rPr>
              <w:t>(did it work out how you wanted to and are you happy with the decision-would you change anything if faced with it again)</w:t>
            </w:r>
          </w:p>
          <w:p w14:paraId="30AF5696" w14:textId="77777777" w:rsidR="00D240BF" w:rsidRDefault="00D240BF" w:rsidP="00D240BF">
            <w:pPr>
              <w:pStyle w:val="Default"/>
              <w:rPr>
                <w:rFonts w:ascii="Century Gothic" w:hAnsi="Century Gothic"/>
                <w:sz w:val="22"/>
                <w:szCs w:val="22"/>
              </w:rPr>
            </w:pPr>
          </w:p>
          <w:p w14:paraId="30AF5697" w14:textId="77777777" w:rsidR="00D240BF" w:rsidRDefault="00D240BF" w:rsidP="00D240BF">
            <w:pPr>
              <w:pStyle w:val="Default"/>
              <w:rPr>
                <w:rFonts w:ascii="Century Gothic" w:hAnsi="Century Gothic"/>
                <w:sz w:val="22"/>
                <w:szCs w:val="22"/>
              </w:rPr>
            </w:pPr>
            <w:r>
              <w:rPr>
                <w:rFonts w:ascii="Century Gothic" w:hAnsi="Century Gothic"/>
                <w:sz w:val="22"/>
                <w:szCs w:val="22"/>
              </w:rPr>
              <w:t>Present these 5 points either on a flip chart or a handout for the group to have to hand for the following activities. Go through the steps and give examples of each of the points so they understand what each one means.</w:t>
            </w:r>
          </w:p>
          <w:p w14:paraId="30AF5698" w14:textId="77777777" w:rsidR="00D240BF" w:rsidRDefault="00D240BF" w:rsidP="00D240BF">
            <w:pPr>
              <w:pStyle w:val="Default"/>
              <w:rPr>
                <w:rFonts w:ascii="Century Gothic" w:hAnsi="Century Gothic"/>
                <w:sz w:val="22"/>
                <w:szCs w:val="22"/>
              </w:rPr>
            </w:pPr>
          </w:p>
          <w:p w14:paraId="30AF5699" w14:textId="77777777" w:rsidR="00D240BF" w:rsidRDefault="00D240BF" w:rsidP="00D240BF">
            <w:pPr>
              <w:pStyle w:val="Default"/>
              <w:rPr>
                <w:rFonts w:ascii="Century Gothic" w:hAnsi="Century Gothic"/>
                <w:sz w:val="22"/>
                <w:szCs w:val="22"/>
              </w:rPr>
            </w:pPr>
            <w:r>
              <w:rPr>
                <w:rFonts w:ascii="Century Gothic" w:hAnsi="Century Gothic"/>
                <w:sz w:val="22"/>
                <w:szCs w:val="22"/>
              </w:rPr>
              <w:t>Divide</w:t>
            </w:r>
            <w:r w:rsidR="002A75E0">
              <w:rPr>
                <w:rFonts w:ascii="Century Gothic" w:hAnsi="Century Gothic"/>
                <w:sz w:val="22"/>
                <w:szCs w:val="22"/>
              </w:rPr>
              <w:t xml:space="preserve"> the class into 3 or 4</w:t>
            </w:r>
            <w:r>
              <w:rPr>
                <w:rFonts w:ascii="Century Gothic" w:hAnsi="Century Gothic"/>
                <w:sz w:val="22"/>
                <w:szCs w:val="22"/>
              </w:rPr>
              <w:t xml:space="preserve"> groups depending on class size. Ask each group to apply the 5 steps to one of the following scenarios. Ask them to work out what their goal would be and work through the rest of the steps to achieve the goal. </w:t>
            </w:r>
          </w:p>
          <w:p w14:paraId="30AF569A" w14:textId="77777777" w:rsidR="00D240BF" w:rsidRDefault="00D240BF" w:rsidP="00D240BF">
            <w:pPr>
              <w:pStyle w:val="Default"/>
              <w:rPr>
                <w:rFonts w:ascii="Century Gothic" w:hAnsi="Century Gothic"/>
                <w:sz w:val="22"/>
                <w:szCs w:val="22"/>
              </w:rPr>
            </w:pPr>
          </w:p>
          <w:p w14:paraId="30AF569B" w14:textId="77777777" w:rsidR="00D240BF" w:rsidRDefault="00D240BF" w:rsidP="00D240BF">
            <w:pPr>
              <w:pStyle w:val="Default"/>
              <w:rPr>
                <w:rFonts w:ascii="Century Gothic" w:hAnsi="Century Gothic"/>
                <w:sz w:val="22"/>
                <w:szCs w:val="22"/>
              </w:rPr>
            </w:pPr>
            <w:r>
              <w:rPr>
                <w:rFonts w:ascii="Century Gothic" w:hAnsi="Century Gothic"/>
                <w:sz w:val="22"/>
                <w:szCs w:val="22"/>
              </w:rPr>
              <w:t>Scenario 1:</w:t>
            </w:r>
          </w:p>
          <w:p w14:paraId="30AF569C" w14:textId="77777777" w:rsidR="00D240BF" w:rsidRDefault="00D240BF" w:rsidP="00D240BF">
            <w:pPr>
              <w:pStyle w:val="Default"/>
              <w:rPr>
                <w:rFonts w:ascii="Century Gothic" w:hAnsi="Century Gothic"/>
                <w:sz w:val="22"/>
                <w:szCs w:val="22"/>
              </w:rPr>
            </w:pPr>
          </w:p>
          <w:p w14:paraId="30AF569D" w14:textId="77777777" w:rsidR="00D240BF" w:rsidRDefault="00D240BF" w:rsidP="00D240BF">
            <w:pPr>
              <w:pStyle w:val="Default"/>
              <w:rPr>
                <w:rFonts w:ascii="Century Gothic" w:hAnsi="Century Gothic"/>
                <w:sz w:val="22"/>
                <w:szCs w:val="22"/>
              </w:rPr>
            </w:pPr>
            <w:r>
              <w:rPr>
                <w:rFonts w:ascii="Century Gothic" w:hAnsi="Century Gothic"/>
                <w:sz w:val="22"/>
                <w:szCs w:val="22"/>
              </w:rPr>
              <w:t>Whilst walking home from school with your friends the group takes a short cut through the playing field. One of your friends gets out a packet of cigarettes and offers them out to the gro</w:t>
            </w:r>
            <w:r w:rsidR="00264CAB">
              <w:rPr>
                <w:rFonts w:ascii="Century Gothic" w:hAnsi="Century Gothic"/>
                <w:sz w:val="22"/>
                <w:szCs w:val="22"/>
              </w:rPr>
              <w:t xml:space="preserve">up. The group does not seem to be surprised by this and takes the cigarettes offered. You hesitate as you have never smoked before and your mum would be angry and upset if she found out, you want to say no and a couple of the group start laughing. </w:t>
            </w:r>
          </w:p>
          <w:p w14:paraId="30AF569E" w14:textId="77777777" w:rsidR="00264CAB" w:rsidRDefault="00264CAB" w:rsidP="00D240BF">
            <w:pPr>
              <w:pStyle w:val="Default"/>
              <w:rPr>
                <w:rFonts w:ascii="Century Gothic" w:hAnsi="Century Gothic"/>
                <w:sz w:val="22"/>
                <w:szCs w:val="22"/>
              </w:rPr>
            </w:pPr>
          </w:p>
          <w:p w14:paraId="30AF569F" w14:textId="77777777" w:rsidR="00264CAB" w:rsidRDefault="00264CAB" w:rsidP="00D240BF">
            <w:pPr>
              <w:pStyle w:val="Default"/>
              <w:rPr>
                <w:rFonts w:ascii="Century Gothic" w:hAnsi="Century Gothic"/>
                <w:sz w:val="22"/>
                <w:szCs w:val="22"/>
              </w:rPr>
            </w:pPr>
            <w:r>
              <w:rPr>
                <w:rFonts w:ascii="Century Gothic" w:hAnsi="Century Gothic"/>
                <w:sz w:val="22"/>
                <w:szCs w:val="22"/>
              </w:rPr>
              <w:t>Scenario 2:</w:t>
            </w:r>
          </w:p>
          <w:p w14:paraId="30AF56A0" w14:textId="77777777" w:rsidR="00264CAB" w:rsidRDefault="00264CAB" w:rsidP="00D240BF">
            <w:pPr>
              <w:pStyle w:val="Default"/>
              <w:rPr>
                <w:rFonts w:ascii="Century Gothic" w:hAnsi="Century Gothic"/>
                <w:sz w:val="22"/>
                <w:szCs w:val="22"/>
              </w:rPr>
            </w:pPr>
          </w:p>
          <w:p w14:paraId="30AF56A1" w14:textId="77777777" w:rsidR="00D240BF" w:rsidRDefault="00264CAB" w:rsidP="00D240BF">
            <w:pPr>
              <w:pStyle w:val="Default"/>
              <w:rPr>
                <w:rFonts w:ascii="Century Gothic" w:hAnsi="Century Gothic"/>
                <w:sz w:val="22"/>
                <w:szCs w:val="22"/>
              </w:rPr>
            </w:pPr>
            <w:r>
              <w:rPr>
                <w:rFonts w:ascii="Century Gothic" w:hAnsi="Century Gothic"/>
                <w:sz w:val="22"/>
                <w:szCs w:val="22"/>
              </w:rPr>
              <w:t>You and your friends meet after school on a regular basis but you are unable to join the group tonight as yo</w:t>
            </w:r>
            <w:r w:rsidR="002A75E0">
              <w:rPr>
                <w:rFonts w:ascii="Century Gothic" w:hAnsi="Century Gothic"/>
                <w:sz w:val="22"/>
                <w:szCs w:val="22"/>
              </w:rPr>
              <w:t>u have to stay home to help mum with some cake orders</w:t>
            </w:r>
            <w:r>
              <w:rPr>
                <w:rFonts w:ascii="Century Gothic" w:hAnsi="Century Gothic"/>
                <w:sz w:val="22"/>
                <w:szCs w:val="22"/>
              </w:rPr>
              <w:t xml:space="preserve">. You have suspicions that your friends have started to use nitrous oxide after over hearing them talking about laughing gas at school. Your mum is a baker and your friends know that she will have nitrous oxide </w:t>
            </w:r>
            <w:r w:rsidR="002A75E0">
              <w:rPr>
                <w:rFonts w:ascii="Century Gothic" w:hAnsi="Century Gothic"/>
                <w:sz w:val="22"/>
                <w:szCs w:val="22"/>
              </w:rPr>
              <w:t xml:space="preserve">at home to use in the </w:t>
            </w:r>
            <w:r>
              <w:rPr>
                <w:rFonts w:ascii="Century Gothic" w:hAnsi="Century Gothic"/>
                <w:sz w:val="22"/>
                <w:szCs w:val="22"/>
              </w:rPr>
              <w:t>cream canisters and have asked you to get them a couple</w:t>
            </w:r>
            <w:r w:rsidR="002A75E0">
              <w:rPr>
                <w:rFonts w:ascii="Century Gothic" w:hAnsi="Century Gothic"/>
                <w:sz w:val="22"/>
                <w:szCs w:val="22"/>
              </w:rPr>
              <w:t xml:space="preserve"> of the canisters</w:t>
            </w:r>
            <w:r>
              <w:rPr>
                <w:rFonts w:ascii="Century Gothic" w:hAnsi="Century Gothic"/>
                <w:sz w:val="22"/>
                <w:szCs w:val="22"/>
              </w:rPr>
              <w:t xml:space="preserve">.  </w:t>
            </w:r>
          </w:p>
          <w:p w14:paraId="30AF56A2" w14:textId="77777777" w:rsidR="00264CAB" w:rsidRDefault="00264CAB" w:rsidP="00D240BF">
            <w:pPr>
              <w:pStyle w:val="Default"/>
              <w:rPr>
                <w:rFonts w:ascii="Century Gothic" w:hAnsi="Century Gothic"/>
                <w:sz w:val="22"/>
                <w:szCs w:val="22"/>
              </w:rPr>
            </w:pPr>
          </w:p>
          <w:p w14:paraId="30AF56A3" w14:textId="77777777" w:rsidR="00264CAB" w:rsidRDefault="00264CAB" w:rsidP="00D240BF">
            <w:pPr>
              <w:pStyle w:val="Default"/>
              <w:rPr>
                <w:rFonts w:ascii="Century Gothic" w:hAnsi="Century Gothic"/>
                <w:sz w:val="22"/>
                <w:szCs w:val="22"/>
              </w:rPr>
            </w:pPr>
            <w:r>
              <w:rPr>
                <w:rFonts w:ascii="Century Gothic" w:hAnsi="Century Gothic"/>
                <w:sz w:val="22"/>
                <w:szCs w:val="22"/>
              </w:rPr>
              <w:t>Scenario 3:</w:t>
            </w:r>
          </w:p>
          <w:p w14:paraId="30AF56A4" w14:textId="77777777" w:rsidR="00264CAB" w:rsidRDefault="00264CAB" w:rsidP="00D240BF">
            <w:pPr>
              <w:pStyle w:val="Default"/>
              <w:rPr>
                <w:rFonts w:ascii="Century Gothic" w:hAnsi="Century Gothic"/>
                <w:sz w:val="22"/>
                <w:szCs w:val="22"/>
              </w:rPr>
            </w:pPr>
          </w:p>
          <w:p w14:paraId="30AF56A5" w14:textId="77777777" w:rsidR="00264CAB" w:rsidRDefault="00264CAB" w:rsidP="00D240BF">
            <w:pPr>
              <w:pStyle w:val="Default"/>
              <w:rPr>
                <w:rFonts w:ascii="Century Gothic" w:hAnsi="Century Gothic"/>
                <w:sz w:val="22"/>
                <w:szCs w:val="22"/>
              </w:rPr>
            </w:pPr>
            <w:r>
              <w:rPr>
                <w:rFonts w:ascii="Century Gothic" w:hAnsi="Century Gothic"/>
                <w:sz w:val="22"/>
                <w:szCs w:val="22"/>
              </w:rPr>
              <w:lastRenderedPageBreak/>
              <w:t xml:space="preserve">You have </w:t>
            </w:r>
            <w:r w:rsidR="002A75E0">
              <w:rPr>
                <w:rFonts w:ascii="Century Gothic" w:hAnsi="Century Gothic"/>
                <w:sz w:val="22"/>
                <w:szCs w:val="22"/>
              </w:rPr>
              <w:t>gone to your</w:t>
            </w:r>
            <w:r>
              <w:rPr>
                <w:rFonts w:ascii="Century Gothic" w:hAnsi="Century Gothic"/>
                <w:sz w:val="22"/>
                <w:szCs w:val="22"/>
              </w:rPr>
              <w:t xml:space="preserve"> friend’s house </w:t>
            </w:r>
            <w:r w:rsidR="00B857CE">
              <w:rPr>
                <w:rFonts w:ascii="Century Gothic" w:hAnsi="Century Gothic"/>
                <w:sz w:val="22"/>
                <w:szCs w:val="22"/>
              </w:rPr>
              <w:t>to watch a movie and have a pizza whilst h</w:t>
            </w:r>
            <w:r>
              <w:rPr>
                <w:rFonts w:ascii="Century Gothic" w:hAnsi="Century Gothic"/>
                <w:sz w:val="22"/>
                <w:szCs w:val="22"/>
              </w:rPr>
              <w:t>er parents have gone out for the evening</w:t>
            </w:r>
            <w:r w:rsidR="00B857CE">
              <w:rPr>
                <w:rFonts w:ascii="Century Gothic" w:hAnsi="Century Gothic"/>
                <w:sz w:val="22"/>
                <w:szCs w:val="22"/>
              </w:rPr>
              <w:t xml:space="preserve">. </w:t>
            </w:r>
            <w:r>
              <w:rPr>
                <w:rFonts w:ascii="Century Gothic" w:hAnsi="Century Gothic"/>
                <w:sz w:val="22"/>
                <w:szCs w:val="22"/>
              </w:rPr>
              <w:t xml:space="preserve">Your </w:t>
            </w:r>
            <w:r w:rsidR="002A75E0">
              <w:rPr>
                <w:rFonts w:ascii="Century Gothic" w:hAnsi="Century Gothic"/>
                <w:sz w:val="22"/>
                <w:szCs w:val="22"/>
              </w:rPr>
              <w:t>friend’s</w:t>
            </w:r>
            <w:r>
              <w:rPr>
                <w:rFonts w:ascii="Century Gothic" w:hAnsi="Century Gothic"/>
                <w:sz w:val="22"/>
                <w:szCs w:val="22"/>
              </w:rPr>
              <w:t xml:space="preserve"> older brother comes home </w:t>
            </w:r>
            <w:r w:rsidR="002A75E0">
              <w:rPr>
                <w:rFonts w:ascii="Century Gothic" w:hAnsi="Century Gothic"/>
                <w:sz w:val="22"/>
                <w:szCs w:val="22"/>
              </w:rPr>
              <w:t>with a</w:t>
            </w:r>
            <w:r>
              <w:rPr>
                <w:rFonts w:ascii="Century Gothic" w:hAnsi="Century Gothic"/>
                <w:sz w:val="22"/>
                <w:szCs w:val="22"/>
              </w:rPr>
              <w:t xml:space="preserve"> friend of his</w:t>
            </w:r>
            <w:r w:rsidR="002A75E0">
              <w:rPr>
                <w:rFonts w:ascii="Century Gothic" w:hAnsi="Century Gothic"/>
                <w:sz w:val="22"/>
                <w:szCs w:val="22"/>
              </w:rPr>
              <w:t xml:space="preserve"> and you all start playing on the game console. You are all having a laugh and the brother gets out a bottle of vodka and suggests that you all play a drinking game, each time you lose you have to have a shot of vodka. You have not really drank alcohol only on speci</w:t>
            </w:r>
            <w:r w:rsidR="00B857CE">
              <w:rPr>
                <w:rFonts w:ascii="Century Gothic" w:hAnsi="Century Gothic"/>
                <w:sz w:val="22"/>
                <w:szCs w:val="22"/>
              </w:rPr>
              <w:t>al occasions with your parents and y</w:t>
            </w:r>
            <w:r w:rsidR="002A75E0">
              <w:rPr>
                <w:rFonts w:ascii="Century Gothic" w:hAnsi="Century Gothic"/>
                <w:sz w:val="22"/>
                <w:szCs w:val="22"/>
              </w:rPr>
              <w:t>ou have to walk home by 9.</w:t>
            </w:r>
          </w:p>
          <w:p w14:paraId="30AF56A6" w14:textId="77777777" w:rsidR="00D240BF" w:rsidRDefault="00D240BF" w:rsidP="00D240BF">
            <w:pPr>
              <w:pStyle w:val="Default"/>
              <w:rPr>
                <w:rFonts w:ascii="Century Gothic" w:hAnsi="Century Gothic"/>
                <w:sz w:val="22"/>
                <w:szCs w:val="22"/>
              </w:rPr>
            </w:pPr>
          </w:p>
          <w:p w14:paraId="30AF56A7" w14:textId="77777777" w:rsidR="00D240BF" w:rsidRDefault="002A75E0" w:rsidP="00D240BF">
            <w:pPr>
              <w:pStyle w:val="Default"/>
              <w:rPr>
                <w:rFonts w:ascii="Century Gothic" w:hAnsi="Century Gothic"/>
                <w:sz w:val="22"/>
                <w:szCs w:val="22"/>
              </w:rPr>
            </w:pPr>
            <w:r>
              <w:rPr>
                <w:rFonts w:ascii="Century Gothic" w:hAnsi="Century Gothic"/>
                <w:sz w:val="22"/>
                <w:szCs w:val="22"/>
              </w:rPr>
              <w:t xml:space="preserve">Ask the group to share their goal and discuss each step </w:t>
            </w:r>
            <w:r w:rsidR="00B857CE">
              <w:rPr>
                <w:rFonts w:ascii="Century Gothic" w:hAnsi="Century Gothic"/>
                <w:sz w:val="22"/>
                <w:szCs w:val="22"/>
              </w:rPr>
              <w:t>that has helped them achieve their goal.</w:t>
            </w:r>
          </w:p>
          <w:p w14:paraId="30AF56A8" w14:textId="77777777" w:rsidR="00B857CE" w:rsidRDefault="00B857CE" w:rsidP="00D240BF">
            <w:pPr>
              <w:pStyle w:val="Default"/>
              <w:rPr>
                <w:rFonts w:ascii="Century Gothic" w:hAnsi="Century Gothic"/>
                <w:sz w:val="22"/>
                <w:szCs w:val="22"/>
              </w:rPr>
            </w:pPr>
          </w:p>
          <w:p w14:paraId="30AF56A9" w14:textId="77777777" w:rsidR="00B52118" w:rsidRDefault="00B857CE" w:rsidP="00F06DC3">
            <w:pPr>
              <w:pStyle w:val="Default"/>
              <w:rPr>
                <w:rFonts w:ascii="Century Gothic" w:hAnsi="Century Gothic"/>
                <w:sz w:val="22"/>
                <w:szCs w:val="22"/>
              </w:rPr>
            </w:pPr>
            <w:r>
              <w:rPr>
                <w:rFonts w:ascii="Century Gothic" w:hAnsi="Century Gothic"/>
                <w:sz w:val="22"/>
                <w:szCs w:val="22"/>
              </w:rPr>
              <w:t>Did any of the group agree to the activity that was being presented to them? Did they maintain their friendship group? What or who inf</w:t>
            </w:r>
            <w:r w:rsidR="003E5841">
              <w:rPr>
                <w:rFonts w:ascii="Century Gothic" w:hAnsi="Century Gothic"/>
                <w:sz w:val="22"/>
                <w:szCs w:val="22"/>
              </w:rPr>
              <w:t xml:space="preserve">luenced their decision making? Did the group identify the risks attached to the activity and maybe attached to their decision for example risk of losing friends, trust with mum. </w:t>
            </w:r>
          </w:p>
          <w:p w14:paraId="30AF56AA" w14:textId="77777777" w:rsidR="00B857CE" w:rsidRDefault="00B857CE" w:rsidP="00F06DC3">
            <w:pPr>
              <w:pStyle w:val="Default"/>
              <w:rPr>
                <w:rFonts w:ascii="Century Gothic" w:hAnsi="Century Gothic"/>
                <w:sz w:val="22"/>
                <w:szCs w:val="22"/>
              </w:rPr>
            </w:pPr>
          </w:p>
          <w:p w14:paraId="30AF56AB" w14:textId="77777777" w:rsidR="00B857CE" w:rsidRDefault="003E5841" w:rsidP="00F06DC3">
            <w:pPr>
              <w:pStyle w:val="Default"/>
              <w:rPr>
                <w:rFonts w:ascii="Century Gothic" w:hAnsi="Century Gothic"/>
                <w:sz w:val="22"/>
                <w:szCs w:val="22"/>
              </w:rPr>
            </w:pPr>
            <w:r>
              <w:rPr>
                <w:rFonts w:ascii="Century Gothic" w:hAnsi="Century Gothic"/>
                <w:sz w:val="22"/>
                <w:szCs w:val="22"/>
              </w:rPr>
              <w:t xml:space="preserve">Did the group demonstrate a clear understanding of the process of making right decision? If not add an additional session around decision making. </w:t>
            </w:r>
          </w:p>
          <w:p w14:paraId="30AF56AC" w14:textId="77777777" w:rsidR="0030280A" w:rsidRPr="00481EBE" w:rsidRDefault="0030280A" w:rsidP="00F06DC3">
            <w:pPr>
              <w:pStyle w:val="Default"/>
              <w:rPr>
                <w:rFonts w:ascii="Century Gothic" w:hAnsi="Century Gothic"/>
                <w:sz w:val="22"/>
                <w:szCs w:val="22"/>
              </w:rPr>
            </w:pPr>
          </w:p>
          <w:p w14:paraId="30AF56AD"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30AF56B2"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0AF56AF" w14:textId="77777777" w:rsidR="00F06DC3" w:rsidRPr="00481EBE" w:rsidRDefault="00F06DC3">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left w:val="single" w:sz="4" w:space="0" w:color="000000"/>
              <w:bottom w:val="single" w:sz="4" w:space="0" w:color="000000"/>
              <w:right w:val="single" w:sz="4" w:space="0" w:color="000000"/>
            </w:tcBorders>
          </w:tcPr>
          <w:p w14:paraId="30AF56B0" w14:textId="77777777" w:rsidR="005D2086" w:rsidRDefault="005D2086" w:rsidP="005D2086">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30AF56B1" w14:textId="77777777" w:rsidR="00F06DC3" w:rsidRPr="00481EBE" w:rsidRDefault="00F06DC3" w:rsidP="00F06DC3">
            <w:pPr>
              <w:pStyle w:val="Default"/>
              <w:rPr>
                <w:rFonts w:ascii="Century Gothic" w:hAnsi="Century Gothic"/>
                <w:b/>
                <w:bCs/>
                <w:sz w:val="22"/>
                <w:szCs w:val="22"/>
              </w:rPr>
            </w:pPr>
          </w:p>
        </w:tc>
      </w:tr>
      <w:tr w:rsidR="00F06DC3" w:rsidRPr="00481EBE" w14:paraId="30AF56B7"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0AF56B3" w14:textId="77777777" w:rsidR="00F06DC3" w:rsidRPr="00481EBE" w:rsidRDefault="00F06DC3">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left w:val="single" w:sz="4" w:space="0" w:color="000000"/>
              <w:bottom w:val="single" w:sz="4" w:space="0" w:color="000000"/>
              <w:right w:val="single" w:sz="4" w:space="0" w:color="000000"/>
            </w:tcBorders>
          </w:tcPr>
          <w:p w14:paraId="30AF56B4"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30AF56B5"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30AF56B6" w14:textId="77777777" w:rsidR="00F06DC3" w:rsidRPr="00481EBE" w:rsidRDefault="00F06DC3" w:rsidP="005D2086">
            <w:pPr>
              <w:pStyle w:val="Default"/>
              <w:rPr>
                <w:rFonts w:ascii="Century Gothic" w:hAnsi="Century Gothic"/>
                <w:b/>
                <w:bCs/>
                <w:sz w:val="22"/>
                <w:szCs w:val="22"/>
              </w:rPr>
            </w:pPr>
          </w:p>
        </w:tc>
      </w:tr>
    </w:tbl>
    <w:p w14:paraId="30AF56B8" w14:textId="77777777" w:rsidR="00F93C9E" w:rsidRPr="00481EBE" w:rsidRDefault="00A47229">
      <w:pPr>
        <w:ind w:left="0" w:firstLine="0"/>
        <w:jc w:val="both"/>
        <w:rPr>
          <w:rFonts w:ascii="Century Gothic" w:hAnsi="Century Gothic"/>
        </w:rPr>
      </w:pPr>
      <w:r w:rsidRPr="00481EBE">
        <w:rPr>
          <w:rFonts w:ascii="Century Gothic" w:hAnsi="Century Gothic"/>
          <w:b w:val="0"/>
        </w:rPr>
        <w:t xml:space="preserve"> </w:t>
      </w:r>
    </w:p>
    <w:sectPr w:rsidR="00F93C9E" w:rsidRPr="00481EBE">
      <w:headerReference w:type="default" r:id="rId13"/>
      <w:footerReference w:type="even" r:id="rId14"/>
      <w:footerReference w:type="default" r:id="rId15"/>
      <w:footerReference w:type="first" r:id="rId16"/>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56BF" w14:textId="77777777" w:rsidR="00B857CE" w:rsidRDefault="00B857CE">
      <w:pPr>
        <w:spacing w:line="240" w:lineRule="auto"/>
      </w:pPr>
      <w:r>
        <w:separator/>
      </w:r>
    </w:p>
  </w:endnote>
  <w:endnote w:type="continuationSeparator" w:id="0">
    <w:p w14:paraId="30AF56C0" w14:textId="77777777" w:rsidR="00B857CE" w:rsidRDefault="00B8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6C2" w14:textId="77777777" w:rsidR="00B857CE" w:rsidRDefault="00B857CE">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30AF56C3" w14:textId="77777777" w:rsidR="00B857CE" w:rsidRDefault="00B857CE">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6C4" w14:textId="49FFD905" w:rsidR="00B857CE" w:rsidRDefault="00AE0C26">
    <w:pPr>
      <w:ind w:left="0" w:firstLine="0"/>
    </w:pPr>
    <w:r w:rsidRPr="00115B65">
      <w:rPr>
        <w:rFonts w:ascii="Century Gothic" w:hAnsi="Century Gothic"/>
        <w:b w:val="0"/>
        <w:bCs/>
      </w:rPr>
      <w:t xml:space="preserve">HE; Drugs, </w:t>
    </w:r>
    <w:r w:rsidR="00115B65" w:rsidRPr="00115B65">
      <w:rPr>
        <w:rFonts w:ascii="Century Gothic" w:hAnsi="Century Gothic"/>
        <w:b w:val="0"/>
        <w:bCs/>
      </w:rPr>
      <w:t>alcohol,</w:t>
    </w:r>
    <w:r w:rsidRPr="00115B65">
      <w:rPr>
        <w:rFonts w:ascii="Century Gothic" w:hAnsi="Century Gothic"/>
        <w:b w:val="0"/>
        <w:bCs/>
      </w:rPr>
      <w:t xml:space="preserve"> and tobacco</w:t>
    </w:r>
    <w:r w:rsidR="00B857CE">
      <w:t xml:space="preserve"> </w:t>
    </w:r>
    <w:r w:rsidR="00B857CE">
      <w:ptab w:relativeTo="margin" w:alignment="center" w:leader="none"/>
    </w:r>
    <w:r w:rsidR="00B857CE">
      <w:ptab w:relativeTo="margin" w:alignment="right" w:leader="none"/>
    </w:r>
    <w:r w:rsidR="00115B65" w:rsidRPr="005D710D">
      <w:rPr>
        <w:rFonts w:ascii="Century Gothic" w:hAnsi="Century Gothic"/>
        <w:b w:val="0"/>
        <w:bCs/>
      </w:rPr>
      <w:t xml:space="preserve">Author: </w:t>
    </w:r>
    <w:hyperlink r:id="rId1" w:history="1">
      <w:r w:rsidR="00115B65" w:rsidRPr="005D710D">
        <w:rPr>
          <w:rStyle w:val="Hyperlink"/>
          <w:rFonts w:ascii="Century Gothic" w:hAnsi="Century Gothic"/>
          <w:b w:val="0"/>
          <w:bCs/>
        </w:rPr>
        <w:t xml:space="preserve">Positive </w:t>
      </w:r>
      <w:proofErr w:type="spellStart"/>
      <w:r w:rsidR="00115B65" w:rsidRPr="005D710D">
        <w:rPr>
          <w:rStyle w:val="Hyperlink"/>
          <w:rFonts w:ascii="Century Gothic" w:hAnsi="Century Gothic"/>
          <w:b w:val="0"/>
          <w:bCs/>
        </w:rPr>
        <w:t>Choices</w:t>
      </w:r>
    </w:hyperlink>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6C5" w14:textId="77777777" w:rsidR="00B857CE" w:rsidRDefault="00B857CE">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30AF56C6" w14:textId="77777777" w:rsidR="00B857CE" w:rsidRDefault="00B857CE">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56BD" w14:textId="77777777" w:rsidR="00B857CE" w:rsidRDefault="00B857CE">
      <w:pPr>
        <w:spacing w:line="240" w:lineRule="auto"/>
      </w:pPr>
      <w:r>
        <w:separator/>
      </w:r>
    </w:p>
  </w:footnote>
  <w:footnote w:type="continuationSeparator" w:id="0">
    <w:p w14:paraId="30AF56BE" w14:textId="77777777" w:rsidR="00B857CE" w:rsidRDefault="00B8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CE4D" w14:textId="0E235DED" w:rsidR="00526EF4" w:rsidRDefault="00526EF4">
    <w:pPr>
      <w:pStyle w:val="Header"/>
    </w:pPr>
  </w:p>
  <w:p w14:paraId="30AF56C1" w14:textId="4468927E" w:rsidR="00B857CE" w:rsidRDefault="00B8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5F04283"/>
    <w:multiLevelType w:val="hybridMultilevel"/>
    <w:tmpl w:val="DCB6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6465"/>
    <w:multiLevelType w:val="hybridMultilevel"/>
    <w:tmpl w:val="AACAA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E164BC5"/>
    <w:multiLevelType w:val="hybridMultilevel"/>
    <w:tmpl w:val="389AB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336B7E"/>
    <w:multiLevelType w:val="hybridMultilevel"/>
    <w:tmpl w:val="4106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F7FA3"/>
    <w:multiLevelType w:val="hybridMultilevel"/>
    <w:tmpl w:val="DAD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82A05"/>
    <w:multiLevelType w:val="hybridMultilevel"/>
    <w:tmpl w:val="773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5"/>
  </w:num>
  <w:num w:numId="6">
    <w:abstractNumId w:val="1"/>
  </w:num>
  <w:num w:numId="7">
    <w:abstractNumId w:val="0"/>
  </w:num>
  <w:num w:numId="8">
    <w:abstractNumId w:val="6"/>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2FC4"/>
    <w:rsid w:val="0009165A"/>
    <w:rsid w:val="000C1C6D"/>
    <w:rsid w:val="000C638C"/>
    <w:rsid w:val="000D6F47"/>
    <w:rsid w:val="00115B65"/>
    <w:rsid w:val="0012033B"/>
    <w:rsid w:val="00144E30"/>
    <w:rsid w:val="001A504C"/>
    <w:rsid w:val="001D5D49"/>
    <w:rsid w:val="00243198"/>
    <w:rsid w:val="00264CAB"/>
    <w:rsid w:val="00281EA0"/>
    <w:rsid w:val="002A75E0"/>
    <w:rsid w:val="002B18A3"/>
    <w:rsid w:val="0030280A"/>
    <w:rsid w:val="0031509E"/>
    <w:rsid w:val="00346A6C"/>
    <w:rsid w:val="003E255F"/>
    <w:rsid w:val="003E45E5"/>
    <w:rsid w:val="003E5841"/>
    <w:rsid w:val="003F247D"/>
    <w:rsid w:val="00400F5F"/>
    <w:rsid w:val="004301B2"/>
    <w:rsid w:val="00445296"/>
    <w:rsid w:val="00452F30"/>
    <w:rsid w:val="00481EBE"/>
    <w:rsid w:val="004855FB"/>
    <w:rsid w:val="0049543F"/>
    <w:rsid w:val="004A585A"/>
    <w:rsid w:val="004C6E22"/>
    <w:rsid w:val="004E2620"/>
    <w:rsid w:val="00526EF4"/>
    <w:rsid w:val="00531797"/>
    <w:rsid w:val="005D2086"/>
    <w:rsid w:val="006C222C"/>
    <w:rsid w:val="006F7663"/>
    <w:rsid w:val="007034ED"/>
    <w:rsid w:val="007607C9"/>
    <w:rsid w:val="007761D6"/>
    <w:rsid w:val="00782DAA"/>
    <w:rsid w:val="00804563"/>
    <w:rsid w:val="0081456B"/>
    <w:rsid w:val="00832372"/>
    <w:rsid w:val="00844540"/>
    <w:rsid w:val="00895CDC"/>
    <w:rsid w:val="008C6131"/>
    <w:rsid w:val="008F4A4E"/>
    <w:rsid w:val="00943666"/>
    <w:rsid w:val="00954669"/>
    <w:rsid w:val="0095614D"/>
    <w:rsid w:val="00960437"/>
    <w:rsid w:val="00977845"/>
    <w:rsid w:val="009F55F2"/>
    <w:rsid w:val="00A2204D"/>
    <w:rsid w:val="00A24AB0"/>
    <w:rsid w:val="00A24B04"/>
    <w:rsid w:val="00A47229"/>
    <w:rsid w:val="00A558C4"/>
    <w:rsid w:val="00AE0C26"/>
    <w:rsid w:val="00B52118"/>
    <w:rsid w:val="00B733A0"/>
    <w:rsid w:val="00B76F9B"/>
    <w:rsid w:val="00B7728B"/>
    <w:rsid w:val="00B81C0D"/>
    <w:rsid w:val="00B857CE"/>
    <w:rsid w:val="00BB4A59"/>
    <w:rsid w:val="00BD6DE1"/>
    <w:rsid w:val="00C47FC4"/>
    <w:rsid w:val="00C573FE"/>
    <w:rsid w:val="00CB0E09"/>
    <w:rsid w:val="00D240BF"/>
    <w:rsid w:val="00D5610D"/>
    <w:rsid w:val="00D61C67"/>
    <w:rsid w:val="00E02BF5"/>
    <w:rsid w:val="00EB0728"/>
    <w:rsid w:val="00EC4BEA"/>
    <w:rsid w:val="00EE72F8"/>
    <w:rsid w:val="00F06DC3"/>
    <w:rsid w:val="00F214EC"/>
    <w:rsid w:val="00F22F15"/>
    <w:rsid w:val="00F45927"/>
    <w:rsid w:val="00F93C9E"/>
    <w:rsid w:val="00FA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563E"/>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 w:type="table" w:styleId="TableGrid0">
    <w:name w:val="Table Grid"/>
    <w:basedOn w:val="TableNormal"/>
    <w:uiPriority w:val="39"/>
    <w:rsid w:val="003E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hangegrowlive.org/positive-choices-cove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Props1.xml><?xml version="1.0" encoding="utf-8"?>
<ds:datastoreItem xmlns:ds="http://schemas.openxmlformats.org/officeDocument/2006/customXml" ds:itemID="{527F3B51-1E2B-4056-8D8A-84A89626B252}">
  <ds:schemaRefs>
    <ds:schemaRef ds:uri="http://schemas.microsoft.com/sharepoint/v3/contenttype/forms"/>
  </ds:schemaRefs>
</ds:datastoreItem>
</file>

<file path=customXml/itemProps2.xml><?xml version="1.0" encoding="utf-8"?>
<ds:datastoreItem xmlns:ds="http://schemas.openxmlformats.org/officeDocument/2006/customXml" ds:itemID="{65FC21A2-063D-420B-90F5-F519ECB3E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57E85-03F4-4EC1-90FF-19E3081B87D3}">
  <ds:schemaRefs>
    <ds:schemaRef ds:uri="http://schemas.microsoft.com/office/2006/metadata/properties"/>
    <ds:schemaRef ds:uri="http://schemas.microsoft.com/office/infopath/2007/PartnerControls"/>
    <ds:schemaRef ds:uri="0f78749b-2840-43b7-bf5e-8cc8e05d724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7</cp:revision>
  <dcterms:created xsi:type="dcterms:W3CDTF">2020-01-27T14:38:00Z</dcterms:created>
  <dcterms:modified xsi:type="dcterms:W3CDTF">2021-06-17T10:18:00Z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720200</vt:r8>
  </property>
  <property fmtid="{D5CDD505-2E9C-101B-9397-08002B2CF9AE}" pid="4" name="TaxKeyword">
    <vt:lpwstr/>
  </property>
</Properties>
</file>