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5C7DD" w14:textId="77777777" w:rsidR="00725FDC" w:rsidRPr="00F73703" w:rsidRDefault="00725FDC" w:rsidP="007E2672">
      <w:pPr>
        <w:rPr>
          <w:b/>
          <w:sz w:val="28"/>
          <w:szCs w:val="28"/>
        </w:rPr>
      </w:pPr>
      <w:r w:rsidRPr="00F73703">
        <w:rPr>
          <w:b/>
          <w:sz w:val="28"/>
          <w:szCs w:val="28"/>
        </w:rPr>
        <w:t xml:space="preserve">New Direction </w:t>
      </w:r>
    </w:p>
    <w:p w14:paraId="410B50D2" w14:textId="34A5F2FC" w:rsidR="00DE3DFC" w:rsidRPr="00F73703" w:rsidRDefault="003E64E2" w:rsidP="007E2672">
      <w:pPr>
        <w:rPr>
          <w:b/>
          <w:sz w:val="28"/>
          <w:szCs w:val="28"/>
        </w:rPr>
      </w:pPr>
      <w:r w:rsidRPr="00F73703">
        <w:rPr>
          <w:b/>
          <w:sz w:val="28"/>
          <w:szCs w:val="28"/>
        </w:rPr>
        <w:t xml:space="preserve">Online </w:t>
      </w:r>
      <w:r w:rsidR="00CA4717" w:rsidRPr="00F73703">
        <w:rPr>
          <w:b/>
          <w:sz w:val="28"/>
          <w:szCs w:val="28"/>
        </w:rPr>
        <w:t>PSI Programme Confidentiality Statement</w:t>
      </w:r>
    </w:p>
    <w:p w14:paraId="7202918F" w14:textId="4C08CA93" w:rsidR="00CA4717" w:rsidRPr="00F73703" w:rsidRDefault="00CA4717" w:rsidP="007E2672">
      <w:pPr>
        <w:rPr>
          <w:sz w:val="28"/>
          <w:szCs w:val="28"/>
        </w:rPr>
      </w:pPr>
      <w:r w:rsidRPr="00F73703">
        <w:rPr>
          <w:sz w:val="28"/>
          <w:szCs w:val="28"/>
        </w:rPr>
        <w:t xml:space="preserve">The following statement is to be </w:t>
      </w:r>
      <w:r w:rsidR="000C3EA5" w:rsidRPr="00F73703">
        <w:rPr>
          <w:sz w:val="28"/>
          <w:szCs w:val="28"/>
        </w:rPr>
        <w:t>read aloud</w:t>
      </w:r>
      <w:r w:rsidR="00A211DB" w:rsidRPr="00F73703">
        <w:rPr>
          <w:sz w:val="28"/>
          <w:szCs w:val="28"/>
        </w:rPr>
        <w:t>, in full, at the start of each online session:</w:t>
      </w:r>
    </w:p>
    <w:p w14:paraId="63E9394C" w14:textId="524176E3" w:rsidR="003A22EF" w:rsidRPr="00F73703" w:rsidRDefault="0002444D" w:rsidP="007E2672">
      <w:pPr>
        <w:rPr>
          <w:i/>
          <w:iCs/>
          <w:sz w:val="28"/>
          <w:szCs w:val="28"/>
        </w:rPr>
      </w:pPr>
      <w:r w:rsidRPr="00F73703">
        <w:rPr>
          <w:i/>
          <w:iCs/>
          <w:sz w:val="28"/>
          <w:szCs w:val="28"/>
        </w:rPr>
        <w:t xml:space="preserve">Change Grow Live provide a safe online space for people to share how </w:t>
      </w:r>
      <w:r w:rsidR="003A22EF" w:rsidRPr="00F73703">
        <w:rPr>
          <w:i/>
          <w:iCs/>
          <w:sz w:val="28"/>
          <w:szCs w:val="28"/>
        </w:rPr>
        <w:t>they are</w:t>
      </w:r>
      <w:r w:rsidRPr="00F73703">
        <w:rPr>
          <w:i/>
          <w:iCs/>
          <w:sz w:val="28"/>
          <w:szCs w:val="28"/>
        </w:rPr>
        <w:t xml:space="preserve"> feeling, discuss ideas to support recovery and </w:t>
      </w:r>
      <w:r w:rsidR="00F815C5" w:rsidRPr="00F73703">
        <w:rPr>
          <w:i/>
          <w:iCs/>
          <w:sz w:val="28"/>
          <w:szCs w:val="28"/>
        </w:rPr>
        <w:t>identity goals for moving forward</w:t>
      </w:r>
      <w:r w:rsidR="003A22EF" w:rsidRPr="00F73703">
        <w:rPr>
          <w:i/>
          <w:iCs/>
          <w:sz w:val="28"/>
          <w:szCs w:val="28"/>
        </w:rPr>
        <w:t xml:space="preserve"> in their treatment.</w:t>
      </w:r>
    </w:p>
    <w:p w14:paraId="61D3BF39" w14:textId="0732A8D0" w:rsidR="00E40ACB" w:rsidRDefault="003A22EF" w:rsidP="007E2672">
      <w:pPr>
        <w:rPr>
          <w:i/>
          <w:iCs/>
          <w:sz w:val="28"/>
          <w:szCs w:val="28"/>
        </w:rPr>
      </w:pPr>
      <w:r w:rsidRPr="00F73703">
        <w:rPr>
          <w:i/>
          <w:iCs/>
          <w:sz w:val="28"/>
          <w:szCs w:val="28"/>
        </w:rPr>
        <w:t>All information shared within these online meetings must remain confidential</w:t>
      </w:r>
      <w:r w:rsidR="00EF7005" w:rsidRPr="00F73703">
        <w:rPr>
          <w:i/>
          <w:iCs/>
          <w:sz w:val="28"/>
          <w:szCs w:val="28"/>
        </w:rPr>
        <w:t xml:space="preserve">, </w:t>
      </w:r>
      <w:r w:rsidR="007755B4">
        <w:rPr>
          <w:i/>
          <w:iCs/>
          <w:sz w:val="28"/>
          <w:szCs w:val="28"/>
        </w:rPr>
        <w:t xml:space="preserve">this means that </w:t>
      </w:r>
      <w:r w:rsidR="00EF7005" w:rsidRPr="00F73703">
        <w:rPr>
          <w:i/>
          <w:iCs/>
          <w:sz w:val="28"/>
          <w:szCs w:val="28"/>
        </w:rPr>
        <w:t>information is not to be shared outside of the online space without the consent of all those involved.</w:t>
      </w:r>
    </w:p>
    <w:p w14:paraId="3D82DE7F" w14:textId="7372BAE4" w:rsidR="007755B4" w:rsidRDefault="007755B4" w:rsidP="007E26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 service may choose to record online sessions to use as a support tool for other service users, this will only be done with the explicit consent of everyone involved and with prior notice.</w:t>
      </w:r>
      <w:r w:rsidR="007831C6">
        <w:rPr>
          <w:i/>
          <w:iCs/>
          <w:sz w:val="28"/>
          <w:szCs w:val="28"/>
        </w:rPr>
        <w:t xml:space="preserve"> In this case, a written consent form will be </w:t>
      </w:r>
      <w:r w:rsidR="00106FFF">
        <w:rPr>
          <w:i/>
          <w:iCs/>
          <w:sz w:val="28"/>
          <w:szCs w:val="28"/>
        </w:rPr>
        <w:t>required.</w:t>
      </w:r>
    </w:p>
    <w:p w14:paraId="72AC3289" w14:textId="698A613E" w:rsidR="003F5569" w:rsidRDefault="007755B4" w:rsidP="007E26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Consent will only be breached </w:t>
      </w:r>
      <w:r w:rsidR="003F5569">
        <w:rPr>
          <w:i/>
          <w:iCs/>
          <w:sz w:val="28"/>
          <w:szCs w:val="28"/>
        </w:rPr>
        <w:t>if</w:t>
      </w:r>
      <w:r>
        <w:rPr>
          <w:i/>
          <w:iCs/>
          <w:sz w:val="28"/>
          <w:szCs w:val="28"/>
        </w:rPr>
        <w:t xml:space="preserve"> the safety of service users, their friends and family</w:t>
      </w:r>
      <w:r w:rsidR="00106FFF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or other members of the public is put at risk</w:t>
      </w:r>
      <w:r w:rsidR="007831C6">
        <w:rPr>
          <w:i/>
          <w:iCs/>
          <w:sz w:val="28"/>
          <w:szCs w:val="28"/>
        </w:rPr>
        <w:t xml:space="preserve"> by not revealing information.</w:t>
      </w:r>
    </w:p>
    <w:p w14:paraId="7CC18374" w14:textId="4F0D4387" w:rsidR="003F5569" w:rsidRDefault="003F5569" w:rsidP="007E2672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Information about the session may be shared with other members of the New Direction team, where it is relevant to do so.</w:t>
      </w:r>
    </w:p>
    <w:p w14:paraId="755773C1" w14:textId="1266F3C1" w:rsidR="006E393B" w:rsidRDefault="006E393B" w:rsidP="007E2672">
      <w:pPr>
        <w:rPr>
          <w:sz w:val="28"/>
          <w:szCs w:val="28"/>
        </w:rPr>
      </w:pPr>
      <w:r w:rsidRPr="006E393B">
        <w:rPr>
          <w:sz w:val="28"/>
          <w:szCs w:val="28"/>
        </w:rPr>
        <w:t>A copy of this statement is also available on our website</w:t>
      </w:r>
      <w:r>
        <w:rPr>
          <w:sz w:val="28"/>
          <w:szCs w:val="28"/>
        </w:rPr>
        <w:t xml:space="preserve"> and is posted to our Facebook page.</w:t>
      </w:r>
    </w:p>
    <w:p w14:paraId="12A1FF78" w14:textId="6BD25597" w:rsidR="006027F2" w:rsidRDefault="006027F2" w:rsidP="007E2672">
      <w:pPr>
        <w:rPr>
          <w:sz w:val="28"/>
          <w:szCs w:val="28"/>
        </w:rPr>
      </w:pPr>
    </w:p>
    <w:p w14:paraId="7F2A6821" w14:textId="19942DCD" w:rsidR="006027F2" w:rsidRPr="009D7731" w:rsidRDefault="006027F2" w:rsidP="007E2672">
      <w:pPr>
        <w:rPr>
          <w:b/>
          <w:bCs/>
          <w:sz w:val="28"/>
          <w:szCs w:val="28"/>
        </w:rPr>
      </w:pPr>
      <w:r w:rsidRPr="009D7731">
        <w:rPr>
          <w:b/>
          <w:bCs/>
          <w:sz w:val="28"/>
          <w:szCs w:val="28"/>
        </w:rPr>
        <w:t>Additional guidance</w:t>
      </w:r>
      <w:r w:rsidR="00CA67E9" w:rsidRPr="009D7731">
        <w:rPr>
          <w:b/>
          <w:bCs/>
          <w:sz w:val="28"/>
          <w:szCs w:val="28"/>
        </w:rPr>
        <w:t xml:space="preserve"> for the </w:t>
      </w:r>
      <w:r w:rsidR="00832558">
        <w:rPr>
          <w:b/>
          <w:bCs/>
          <w:sz w:val="28"/>
          <w:szCs w:val="28"/>
        </w:rPr>
        <w:t>session</w:t>
      </w:r>
      <w:r w:rsidR="00CA67E9" w:rsidRPr="009D7731">
        <w:rPr>
          <w:b/>
          <w:bCs/>
          <w:sz w:val="28"/>
          <w:szCs w:val="28"/>
        </w:rPr>
        <w:t>:</w:t>
      </w:r>
    </w:p>
    <w:p w14:paraId="6DDDF07D" w14:textId="0D0F8D24" w:rsidR="00CA67E9" w:rsidRDefault="009D7731" w:rsidP="007E2672">
      <w:pPr>
        <w:rPr>
          <w:sz w:val="28"/>
          <w:szCs w:val="28"/>
        </w:rPr>
      </w:pPr>
      <w:r>
        <w:rPr>
          <w:sz w:val="28"/>
          <w:szCs w:val="28"/>
        </w:rPr>
        <w:t>All participants will be muted at the start of the session, this helps keep conversations</w:t>
      </w:r>
      <w:r w:rsidR="00A22A30">
        <w:rPr>
          <w:sz w:val="28"/>
          <w:szCs w:val="28"/>
        </w:rPr>
        <w:t xml:space="preserve"> manageable – please unmute yourselves if you would like to say something and then mute yourself again when </w:t>
      </w:r>
      <w:r w:rsidR="00832558">
        <w:rPr>
          <w:sz w:val="28"/>
          <w:szCs w:val="28"/>
        </w:rPr>
        <w:t>you are</w:t>
      </w:r>
      <w:r w:rsidR="00A22A30">
        <w:rPr>
          <w:sz w:val="28"/>
          <w:szCs w:val="28"/>
        </w:rPr>
        <w:t xml:space="preserve"> done.</w:t>
      </w:r>
    </w:p>
    <w:p w14:paraId="28A65740" w14:textId="1E615099" w:rsidR="00832558" w:rsidRPr="006E393B" w:rsidRDefault="00832558" w:rsidP="007E2672">
      <w:pPr>
        <w:rPr>
          <w:sz w:val="28"/>
          <w:szCs w:val="28"/>
        </w:rPr>
      </w:pPr>
      <w:r>
        <w:rPr>
          <w:sz w:val="28"/>
          <w:szCs w:val="28"/>
        </w:rPr>
        <w:t>Please no drugs or alcohol use while on the call</w:t>
      </w:r>
      <w:r w:rsidR="00D800C2">
        <w:rPr>
          <w:sz w:val="28"/>
          <w:szCs w:val="28"/>
        </w:rPr>
        <w:t xml:space="preserve"> and ensure no paraphernalia is visible on the call.</w:t>
      </w:r>
    </w:p>
    <w:sectPr w:rsidR="00832558" w:rsidRPr="006E393B" w:rsidSect="00687F79">
      <w:headerReference w:type="default" r:id="rId10"/>
      <w:pgSz w:w="11906" w:h="16838"/>
      <w:pgMar w:top="241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66098" w14:textId="77777777" w:rsidR="00FE000D" w:rsidRDefault="00FE000D" w:rsidP="007E2672">
      <w:pPr>
        <w:spacing w:after="0" w:line="240" w:lineRule="auto"/>
      </w:pPr>
      <w:r>
        <w:separator/>
      </w:r>
    </w:p>
  </w:endnote>
  <w:endnote w:type="continuationSeparator" w:id="0">
    <w:p w14:paraId="12363ED3" w14:textId="77777777" w:rsidR="00FE000D" w:rsidRDefault="00FE000D" w:rsidP="007E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AB25C" w14:textId="77777777" w:rsidR="00FE000D" w:rsidRDefault="00FE000D" w:rsidP="007E2672">
      <w:pPr>
        <w:spacing w:after="0" w:line="240" w:lineRule="auto"/>
      </w:pPr>
      <w:r>
        <w:separator/>
      </w:r>
    </w:p>
  </w:footnote>
  <w:footnote w:type="continuationSeparator" w:id="0">
    <w:p w14:paraId="5E78885B" w14:textId="77777777" w:rsidR="00FE000D" w:rsidRDefault="00FE000D" w:rsidP="007E2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329F" w14:textId="725BC4EA" w:rsidR="007E2672" w:rsidRDefault="00725FDC" w:rsidP="00725FD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9E4117" wp14:editId="4C4A7C4D">
          <wp:simplePos x="0" y="0"/>
          <wp:positionH relativeFrom="column">
            <wp:posOffset>3838575</wp:posOffset>
          </wp:positionH>
          <wp:positionV relativeFrom="paragraph">
            <wp:posOffset>-182880</wp:posOffset>
          </wp:positionV>
          <wp:extent cx="2334260" cy="939290"/>
          <wp:effectExtent l="0" t="0" r="8890" b="0"/>
          <wp:wrapNone/>
          <wp:docPr id="19" name="Picture 1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w Direction Drug and Alcohol Recovery Lewish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260" cy="93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9250A"/>
    <w:multiLevelType w:val="hybridMultilevel"/>
    <w:tmpl w:val="43489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F92"/>
    <w:multiLevelType w:val="hybridMultilevel"/>
    <w:tmpl w:val="FD206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F6904"/>
    <w:multiLevelType w:val="hybridMultilevel"/>
    <w:tmpl w:val="04768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111F39"/>
    <w:multiLevelType w:val="hybridMultilevel"/>
    <w:tmpl w:val="14CC5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486D6E"/>
    <w:multiLevelType w:val="hybridMultilevel"/>
    <w:tmpl w:val="E37C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21118"/>
    <w:multiLevelType w:val="hybridMultilevel"/>
    <w:tmpl w:val="FBD47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72"/>
    <w:rsid w:val="0002444D"/>
    <w:rsid w:val="00031A48"/>
    <w:rsid w:val="000C3EA5"/>
    <w:rsid w:val="000E4682"/>
    <w:rsid w:val="00106FFF"/>
    <w:rsid w:val="001833C9"/>
    <w:rsid w:val="001D2268"/>
    <w:rsid w:val="00266A58"/>
    <w:rsid w:val="00393A1F"/>
    <w:rsid w:val="003A22EF"/>
    <w:rsid w:val="003B2CC7"/>
    <w:rsid w:val="003C02FE"/>
    <w:rsid w:val="003D5AEF"/>
    <w:rsid w:val="003E64E2"/>
    <w:rsid w:val="003F5569"/>
    <w:rsid w:val="00434BF4"/>
    <w:rsid w:val="0053651E"/>
    <w:rsid w:val="005F5B88"/>
    <w:rsid w:val="006027F2"/>
    <w:rsid w:val="00687F79"/>
    <w:rsid w:val="006D2F72"/>
    <w:rsid w:val="006E393B"/>
    <w:rsid w:val="007062D0"/>
    <w:rsid w:val="00725FDC"/>
    <w:rsid w:val="007755B4"/>
    <w:rsid w:val="007831C6"/>
    <w:rsid w:val="007B2DA9"/>
    <w:rsid w:val="007E2672"/>
    <w:rsid w:val="00832558"/>
    <w:rsid w:val="009D7731"/>
    <w:rsid w:val="00A211DB"/>
    <w:rsid w:val="00A22A30"/>
    <w:rsid w:val="00A66242"/>
    <w:rsid w:val="00AB2BF0"/>
    <w:rsid w:val="00CA4717"/>
    <w:rsid w:val="00CA67E9"/>
    <w:rsid w:val="00CF42C5"/>
    <w:rsid w:val="00D800C2"/>
    <w:rsid w:val="00DE3DFC"/>
    <w:rsid w:val="00E40ACB"/>
    <w:rsid w:val="00EF7005"/>
    <w:rsid w:val="00F55C5C"/>
    <w:rsid w:val="00F6390D"/>
    <w:rsid w:val="00F64238"/>
    <w:rsid w:val="00F73703"/>
    <w:rsid w:val="00F815C5"/>
    <w:rsid w:val="00FE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34FD8"/>
  <w15:docId w15:val="{F9D35E8B-FAF3-48E7-8F05-9035D8B8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6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72"/>
  </w:style>
  <w:style w:type="paragraph" w:styleId="Footer">
    <w:name w:val="footer"/>
    <w:basedOn w:val="Normal"/>
    <w:link w:val="FooterChar"/>
    <w:uiPriority w:val="99"/>
    <w:unhideWhenUsed/>
    <w:rsid w:val="007E26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72"/>
  </w:style>
  <w:style w:type="character" w:styleId="Hyperlink">
    <w:name w:val="Hyperlink"/>
    <w:basedOn w:val="DefaultParagraphFont"/>
    <w:uiPriority w:val="99"/>
    <w:unhideWhenUsed/>
    <w:rsid w:val="006D2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A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3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1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6B9B93E9E1E344B51B6653395C0508" ma:contentTypeVersion="12" ma:contentTypeDescription="Create a new document." ma:contentTypeScope="" ma:versionID="097c8c5257ab6f52d5a1f8f5fa296ce3">
  <xsd:schema xmlns:xsd="http://www.w3.org/2001/XMLSchema" xmlns:xs="http://www.w3.org/2001/XMLSchema" xmlns:p="http://schemas.microsoft.com/office/2006/metadata/properties" xmlns:ns3="053d1e41-4e73-4677-a974-817881b6e0b9" xmlns:ns4="0a419561-4016-4707-9c94-8e6ad7a8cfd9" targetNamespace="http://schemas.microsoft.com/office/2006/metadata/properties" ma:root="true" ma:fieldsID="4ded73b2ba81ba5f1a901c8107702dea" ns3:_="" ns4:_="">
    <xsd:import namespace="053d1e41-4e73-4677-a974-817881b6e0b9"/>
    <xsd:import namespace="0a419561-4016-4707-9c94-8e6ad7a8cf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1e41-4e73-4677-a974-817881b6e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19561-4016-4707-9c94-8e6ad7a8c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3C93B-156F-4732-AF82-CBFD6D158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6547A-E701-4261-9760-BA6F72F27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d1e41-4e73-4677-a974-817881b6e0b9"/>
    <ds:schemaRef ds:uri="0a419561-4016-4707-9c94-8e6ad7a8c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1897D-C23F-4490-A572-ECB69FB045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Deeson</dc:creator>
  <cp:lastModifiedBy>Grace Scott</cp:lastModifiedBy>
  <cp:revision>2</cp:revision>
  <dcterms:created xsi:type="dcterms:W3CDTF">2020-05-20T14:43:00Z</dcterms:created>
  <dcterms:modified xsi:type="dcterms:W3CDTF">2020-05-20T14:43:00Z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0x0101007C6B9B93E9E1E344B51B6653395C0508</vt:lpwstr>
  </property>
</Properties>
</file>